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E530" w14:textId="051A3255" w:rsidR="001522A2" w:rsidRDefault="001522A2" w:rsidP="001522A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6BFB35" wp14:editId="725B419B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3484374" cy="1174115"/>
            <wp:effectExtent l="0" t="0" r="1905" b="6985"/>
            <wp:wrapNone/>
            <wp:docPr id="369237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74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E5BBFB" w14:textId="098E6D78" w:rsidR="00CF77F9" w:rsidRPr="00690A89" w:rsidRDefault="001522A2" w:rsidP="00690A89">
      <w:pPr>
        <w:jc w:val="center"/>
        <w:rPr>
          <w:rFonts w:ascii="Algerian" w:hAnsi="Algerian"/>
          <w:sz w:val="32"/>
          <w:szCs w:val="32"/>
        </w:rPr>
      </w:pPr>
      <w:r w:rsidRPr="001522A2">
        <w:rPr>
          <w:rFonts w:ascii="Algerian" w:hAnsi="Algerian"/>
          <w:sz w:val="32"/>
          <w:szCs w:val="32"/>
        </w:rPr>
        <w:t xml:space="preserve">Marias Valley </w:t>
      </w:r>
      <w:r w:rsidR="00CF77F9">
        <w:rPr>
          <w:rFonts w:ascii="Algerian" w:hAnsi="Algerian"/>
          <w:sz w:val="32"/>
          <w:szCs w:val="32"/>
        </w:rPr>
        <w:t>Senior</w:t>
      </w:r>
      <w:r w:rsidRPr="001522A2">
        <w:rPr>
          <w:rFonts w:ascii="Algerian" w:hAnsi="Algerian"/>
          <w:sz w:val="32"/>
          <w:szCs w:val="32"/>
        </w:rPr>
        <w:t xml:space="preserve"> League Meeting</w:t>
      </w:r>
    </w:p>
    <w:p w14:paraId="02810667" w14:textId="0D932FF4" w:rsidR="00170795" w:rsidRPr="00202F42" w:rsidRDefault="00170795" w:rsidP="001522A2">
      <w:p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  <w:u w:val="single"/>
        </w:rPr>
        <w:t>Senior League Basic Info</w:t>
      </w:r>
    </w:p>
    <w:p w14:paraId="39ED66E7" w14:textId="34AB2B8E" w:rsidR="007335AF" w:rsidRPr="00B50477" w:rsidRDefault="00170795" w:rsidP="002D2B9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</w:rPr>
        <w:t>Seni</w:t>
      </w:r>
      <w:r w:rsidR="007335AF" w:rsidRPr="00202F42">
        <w:rPr>
          <w:rFonts w:ascii="Arial" w:hAnsi="Arial" w:cs="Arial"/>
          <w:sz w:val="22"/>
          <w:szCs w:val="22"/>
        </w:rPr>
        <w:t>or League will be an individual stroke play format</w:t>
      </w:r>
      <w:r w:rsidR="00B50477">
        <w:rPr>
          <w:rFonts w:ascii="Arial" w:hAnsi="Arial" w:cs="Arial"/>
          <w:sz w:val="22"/>
          <w:szCs w:val="22"/>
        </w:rPr>
        <w:t xml:space="preserve">. </w:t>
      </w:r>
    </w:p>
    <w:p w14:paraId="55E04385" w14:textId="761CB572" w:rsidR="00B50477" w:rsidRPr="00202F42" w:rsidRDefault="00B50477" w:rsidP="002D2B9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Senior League will be 9 holes alternating sides each week</w:t>
      </w:r>
      <w:r w:rsidR="000E22D2">
        <w:rPr>
          <w:rFonts w:ascii="Arial" w:hAnsi="Arial" w:cs="Arial"/>
          <w:sz w:val="22"/>
          <w:szCs w:val="22"/>
        </w:rPr>
        <w:t>. Golfers will be able to continue playing</w:t>
      </w:r>
      <w:r w:rsidR="006318A4">
        <w:rPr>
          <w:rFonts w:ascii="Arial" w:hAnsi="Arial" w:cs="Arial"/>
          <w:sz w:val="22"/>
          <w:szCs w:val="22"/>
        </w:rPr>
        <w:t xml:space="preserve"> for 18 holes but your score on the specific 9 holes will only be counted in the game.</w:t>
      </w:r>
    </w:p>
    <w:p w14:paraId="30771E61" w14:textId="7BA1C6B2" w:rsidR="00170795" w:rsidRPr="00202F42" w:rsidRDefault="007335AF" w:rsidP="002D2B9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</w:rPr>
        <w:t xml:space="preserve">There will be no sponsor or team fee for this, just a weekly fee </w:t>
      </w:r>
      <w:r w:rsidR="00EE6F28">
        <w:rPr>
          <w:rFonts w:ascii="Arial" w:hAnsi="Arial" w:cs="Arial"/>
          <w:sz w:val="22"/>
          <w:szCs w:val="22"/>
        </w:rPr>
        <w:t xml:space="preserve">of $5 </w:t>
      </w:r>
      <w:r w:rsidRPr="00202F42">
        <w:rPr>
          <w:rFonts w:ascii="Arial" w:hAnsi="Arial" w:cs="Arial"/>
          <w:sz w:val="22"/>
          <w:szCs w:val="22"/>
        </w:rPr>
        <w:t xml:space="preserve">for </w:t>
      </w:r>
      <w:r w:rsidR="006F48E8" w:rsidRPr="00202F42">
        <w:rPr>
          <w:rFonts w:ascii="Arial" w:hAnsi="Arial" w:cs="Arial"/>
          <w:sz w:val="22"/>
          <w:szCs w:val="22"/>
        </w:rPr>
        <w:t>the game</w:t>
      </w:r>
      <w:r w:rsidRPr="00202F42">
        <w:rPr>
          <w:rFonts w:ascii="Arial" w:hAnsi="Arial" w:cs="Arial"/>
          <w:sz w:val="22"/>
          <w:szCs w:val="22"/>
        </w:rPr>
        <w:t xml:space="preserve"> and prize</w:t>
      </w:r>
      <w:r w:rsidR="00EE6F28">
        <w:rPr>
          <w:rFonts w:ascii="Arial" w:hAnsi="Arial" w:cs="Arial"/>
          <w:sz w:val="22"/>
          <w:szCs w:val="22"/>
        </w:rPr>
        <w:t>(s)</w:t>
      </w:r>
      <w:r w:rsidRPr="00202F42">
        <w:rPr>
          <w:rFonts w:ascii="Arial" w:hAnsi="Arial" w:cs="Arial"/>
          <w:sz w:val="22"/>
          <w:szCs w:val="22"/>
        </w:rPr>
        <w:t xml:space="preserve">. </w:t>
      </w:r>
    </w:p>
    <w:p w14:paraId="36422030" w14:textId="3BB02248" w:rsidR="007335AF" w:rsidRPr="00202F42" w:rsidRDefault="007335AF" w:rsidP="0017079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</w:rPr>
        <w:t xml:space="preserve">Players will schedule their own </w:t>
      </w:r>
      <w:r w:rsidR="006F48E8" w:rsidRPr="00202F42">
        <w:rPr>
          <w:rFonts w:ascii="Arial" w:hAnsi="Arial" w:cs="Arial"/>
          <w:sz w:val="22"/>
          <w:szCs w:val="22"/>
        </w:rPr>
        <w:t>tee times with others or with assistance from the pro shop.</w:t>
      </w:r>
    </w:p>
    <w:p w14:paraId="39559C03" w14:textId="035FB0CF" w:rsidR="006F48E8" w:rsidRPr="00EE6F28" w:rsidRDefault="004224A4" w:rsidP="006F48E8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Players wanting to participate will make their own tee-times through out the day.</w:t>
      </w:r>
      <w:r w:rsidR="00261DEA">
        <w:rPr>
          <w:rFonts w:ascii="Arial" w:hAnsi="Arial" w:cs="Arial"/>
          <w:sz w:val="22"/>
          <w:szCs w:val="22"/>
        </w:rPr>
        <w:t xml:space="preserve"> You must play with at least 1 other golfer participating in the Senior League.</w:t>
      </w:r>
    </w:p>
    <w:p w14:paraId="146F49B6" w14:textId="17AF3550" w:rsidR="00EE6F28" w:rsidRPr="00202F42" w:rsidRDefault="00EE6F28" w:rsidP="00EE6F28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Please call to make your tee time.</w:t>
      </w:r>
    </w:p>
    <w:p w14:paraId="471C3181" w14:textId="6E17328B" w:rsidR="008D0850" w:rsidRPr="00202F42" w:rsidRDefault="008D0850" w:rsidP="006F48E8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</w:rPr>
        <w:t xml:space="preserve">Marias Valley encourages players to reach out and play with new golfers each week. </w:t>
      </w:r>
    </w:p>
    <w:p w14:paraId="553BA220" w14:textId="457F0AD5" w:rsidR="008D0850" w:rsidRPr="00202F42" w:rsidRDefault="008D0850" w:rsidP="006F48E8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</w:rPr>
        <w:t>The pro shop will have a contact list for anyone interested in playing in the Senior League</w:t>
      </w:r>
      <w:r w:rsidR="009D6BDF" w:rsidRPr="00202F42">
        <w:rPr>
          <w:rFonts w:ascii="Arial" w:hAnsi="Arial" w:cs="Arial"/>
          <w:sz w:val="22"/>
          <w:szCs w:val="22"/>
        </w:rPr>
        <w:t xml:space="preserve"> to help players get in touch with one another.</w:t>
      </w:r>
      <w:r w:rsidR="00B50477">
        <w:rPr>
          <w:rFonts w:ascii="Arial" w:hAnsi="Arial" w:cs="Arial"/>
          <w:sz w:val="22"/>
          <w:szCs w:val="22"/>
        </w:rPr>
        <w:t xml:space="preserve"> Don’t hesitate to ask the pro shop for help </w:t>
      </w:r>
      <w:r w:rsidR="006318A4">
        <w:rPr>
          <w:rFonts w:ascii="Arial" w:hAnsi="Arial" w:cs="Arial"/>
          <w:sz w:val="22"/>
          <w:szCs w:val="22"/>
        </w:rPr>
        <w:t>setting up</w:t>
      </w:r>
      <w:r w:rsidR="00B50477">
        <w:rPr>
          <w:rFonts w:ascii="Arial" w:hAnsi="Arial" w:cs="Arial"/>
          <w:sz w:val="22"/>
          <w:szCs w:val="22"/>
        </w:rPr>
        <w:t xml:space="preserve"> a group.</w:t>
      </w:r>
    </w:p>
    <w:p w14:paraId="3A4E8693" w14:textId="39D73437" w:rsidR="006F48E8" w:rsidRPr="00202F42" w:rsidRDefault="006F48E8" w:rsidP="0017079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</w:rPr>
        <w:t xml:space="preserve">There will be a pay out </w:t>
      </w:r>
      <w:r w:rsidR="0094667A" w:rsidRPr="00202F42">
        <w:rPr>
          <w:rFonts w:ascii="Arial" w:hAnsi="Arial" w:cs="Arial"/>
          <w:sz w:val="22"/>
          <w:szCs w:val="22"/>
        </w:rPr>
        <w:t>in event credit for</w:t>
      </w:r>
      <w:r w:rsidRPr="00202F42">
        <w:rPr>
          <w:rFonts w:ascii="Arial" w:hAnsi="Arial" w:cs="Arial"/>
          <w:sz w:val="22"/>
          <w:szCs w:val="22"/>
        </w:rPr>
        <w:t>: Prize Hole, Low Gross, and Low Net</w:t>
      </w:r>
      <w:r w:rsidR="0094667A" w:rsidRPr="00202F42">
        <w:rPr>
          <w:rFonts w:ascii="Arial" w:hAnsi="Arial" w:cs="Arial"/>
          <w:sz w:val="22"/>
          <w:szCs w:val="22"/>
        </w:rPr>
        <w:t>.</w:t>
      </w:r>
    </w:p>
    <w:p w14:paraId="6EC40B1C" w14:textId="1111976B" w:rsidR="006F48E8" w:rsidRPr="00202F42" w:rsidRDefault="006F48E8" w:rsidP="006F48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>Deuce Pot or Tre Pot will be an optional buy in for players.</w:t>
      </w:r>
    </w:p>
    <w:p w14:paraId="193DBC36" w14:textId="2404FF54" w:rsidR="006F48E8" w:rsidRPr="00202F42" w:rsidRDefault="006F48E8" w:rsidP="006F48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 xml:space="preserve">Ladies will Play the </w:t>
      </w:r>
      <w:r w:rsidRPr="00202F42">
        <w:rPr>
          <w:rFonts w:ascii="Arial" w:hAnsi="Arial" w:cs="Arial"/>
          <w:b/>
          <w:bCs/>
          <w:sz w:val="22"/>
          <w:szCs w:val="22"/>
        </w:rPr>
        <w:t>GOLD.</w:t>
      </w:r>
    </w:p>
    <w:p w14:paraId="65B5A2A5" w14:textId="233687A9" w:rsidR="006F48E8" w:rsidRPr="00202F42" w:rsidRDefault="006F48E8" w:rsidP="006F48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 xml:space="preserve">Men will play from the </w:t>
      </w:r>
      <w:r w:rsidRPr="00202F42">
        <w:rPr>
          <w:rFonts w:ascii="Arial" w:hAnsi="Arial" w:cs="Arial"/>
          <w:b/>
          <w:bCs/>
          <w:sz w:val="22"/>
          <w:szCs w:val="22"/>
        </w:rPr>
        <w:t xml:space="preserve">BLUE or White </w:t>
      </w:r>
      <w:r w:rsidRPr="00202F42">
        <w:rPr>
          <w:rFonts w:ascii="Arial" w:hAnsi="Arial" w:cs="Arial"/>
          <w:sz w:val="22"/>
          <w:szCs w:val="22"/>
        </w:rPr>
        <w:t xml:space="preserve">this is your choice but can not be changed after you have played once already. </w:t>
      </w:r>
    </w:p>
    <w:p w14:paraId="01404D0B" w14:textId="6FE5EE08" w:rsidR="00170795" w:rsidRPr="00202F42" w:rsidRDefault="007A6F0E" w:rsidP="006F48E8">
      <w:p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  <w:u w:val="single"/>
        </w:rPr>
        <w:t>Fees</w:t>
      </w:r>
    </w:p>
    <w:p w14:paraId="08FD3178" w14:textId="2AD832E4" w:rsidR="00005DB6" w:rsidRPr="00202F42" w:rsidRDefault="00005DB6" w:rsidP="007A6F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 xml:space="preserve">There will be a </w:t>
      </w:r>
      <w:r w:rsidR="00170795" w:rsidRPr="00202F42">
        <w:rPr>
          <w:rFonts w:ascii="Arial" w:hAnsi="Arial" w:cs="Arial"/>
          <w:sz w:val="22"/>
          <w:szCs w:val="22"/>
        </w:rPr>
        <w:t>$5</w:t>
      </w:r>
      <w:r w:rsidRPr="00202F42">
        <w:rPr>
          <w:rFonts w:ascii="Arial" w:hAnsi="Arial" w:cs="Arial"/>
          <w:sz w:val="22"/>
          <w:szCs w:val="22"/>
        </w:rPr>
        <w:t>.00 fee per player</w:t>
      </w:r>
      <w:r w:rsidR="00170795" w:rsidRPr="00202F42">
        <w:rPr>
          <w:rFonts w:ascii="Arial" w:hAnsi="Arial" w:cs="Arial"/>
          <w:sz w:val="22"/>
          <w:szCs w:val="22"/>
        </w:rPr>
        <w:t xml:space="preserve"> each week for the game and weekly pay outs.</w:t>
      </w:r>
    </w:p>
    <w:p w14:paraId="599A0E86" w14:textId="1A8BC04A" w:rsidR="005B464E" w:rsidRPr="00202F42" w:rsidRDefault="005B464E" w:rsidP="005B464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>Pay-Outs will vary each week depending on the number of golfers participating on that day.</w:t>
      </w:r>
    </w:p>
    <w:p w14:paraId="41467E95" w14:textId="77777777" w:rsidR="006F48E8" w:rsidRPr="00202F42" w:rsidRDefault="00E948D2" w:rsidP="006F48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>Each Player must register and pay fees in the Pro Shop before play begins.</w:t>
      </w:r>
    </w:p>
    <w:p w14:paraId="664365CD" w14:textId="6FC34576" w:rsidR="00D5473F" w:rsidRPr="00202F42" w:rsidRDefault="005735B0" w:rsidP="00F311EA">
      <w:p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  <w:u w:val="single"/>
        </w:rPr>
        <w:t>Cancellation:</w:t>
      </w:r>
    </w:p>
    <w:p w14:paraId="4B5410C4" w14:textId="20CFFBBA" w:rsidR="00BD1D6D" w:rsidRPr="00202F42" w:rsidRDefault="00BD1D6D" w:rsidP="005735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 xml:space="preserve">If a lightning storm hits, the players will be pulled off the golf course, this will be identified by one long blast of the horn. Play will resume </w:t>
      </w:r>
      <w:r w:rsidR="0094667A" w:rsidRPr="00202F42">
        <w:rPr>
          <w:rFonts w:ascii="Arial" w:hAnsi="Arial" w:cs="Arial"/>
          <w:sz w:val="22"/>
          <w:szCs w:val="22"/>
        </w:rPr>
        <w:t>with</w:t>
      </w:r>
      <w:r w:rsidRPr="00202F42">
        <w:rPr>
          <w:rFonts w:ascii="Arial" w:hAnsi="Arial" w:cs="Arial"/>
          <w:sz w:val="22"/>
          <w:szCs w:val="22"/>
        </w:rPr>
        <w:t xml:space="preserve"> 3</w:t>
      </w:r>
      <w:r w:rsidR="00D83EC0" w:rsidRPr="00202F42">
        <w:rPr>
          <w:rFonts w:ascii="Arial" w:hAnsi="Arial" w:cs="Arial"/>
          <w:sz w:val="22"/>
          <w:szCs w:val="22"/>
        </w:rPr>
        <w:t xml:space="preserve"> short </w:t>
      </w:r>
      <w:r w:rsidR="006F48E8" w:rsidRPr="00202F42">
        <w:rPr>
          <w:rFonts w:ascii="Arial" w:hAnsi="Arial" w:cs="Arial"/>
          <w:sz w:val="22"/>
          <w:szCs w:val="22"/>
        </w:rPr>
        <w:t>blasts</w:t>
      </w:r>
      <w:r w:rsidR="00D83EC0" w:rsidRPr="00202F42">
        <w:rPr>
          <w:rFonts w:ascii="Arial" w:hAnsi="Arial" w:cs="Arial"/>
          <w:sz w:val="22"/>
          <w:szCs w:val="22"/>
        </w:rPr>
        <w:t xml:space="preserve"> of the horn</w:t>
      </w:r>
      <w:r w:rsidR="006F48E8" w:rsidRPr="00202F42">
        <w:rPr>
          <w:rFonts w:ascii="Arial" w:hAnsi="Arial" w:cs="Arial"/>
          <w:sz w:val="22"/>
          <w:szCs w:val="22"/>
        </w:rPr>
        <w:t>.</w:t>
      </w:r>
    </w:p>
    <w:p w14:paraId="63758A45" w14:textId="438DB0B7" w:rsidR="005B464E" w:rsidRPr="00202F42" w:rsidRDefault="00691B9E" w:rsidP="00C87A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 xml:space="preserve">If League is started and cancelled due to weather the </w:t>
      </w:r>
      <w:r w:rsidR="006F48E8" w:rsidRPr="00202F42">
        <w:rPr>
          <w:rFonts w:ascii="Arial" w:hAnsi="Arial" w:cs="Arial"/>
          <w:sz w:val="22"/>
          <w:szCs w:val="22"/>
        </w:rPr>
        <w:t>game</w:t>
      </w:r>
      <w:r w:rsidRPr="00202F42">
        <w:rPr>
          <w:rFonts w:ascii="Arial" w:hAnsi="Arial" w:cs="Arial"/>
          <w:sz w:val="22"/>
          <w:szCs w:val="22"/>
        </w:rPr>
        <w:t xml:space="preserve"> fee will carry over to the next week and the prizes will be doubled.</w:t>
      </w:r>
    </w:p>
    <w:p w14:paraId="54B3BE14" w14:textId="6B27730C" w:rsidR="00C87A5A" w:rsidRPr="00202F42" w:rsidRDefault="00C87A5A" w:rsidP="00C87A5A">
      <w:p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  <w:u w:val="single"/>
        </w:rPr>
        <w:t>General Rules of League</w:t>
      </w:r>
    </w:p>
    <w:p w14:paraId="15F68F7B" w14:textId="35CD77AC" w:rsidR="0094667A" w:rsidRPr="00202F42" w:rsidRDefault="00C87A5A" w:rsidP="0094667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 xml:space="preserve">All USGA rules and </w:t>
      </w:r>
      <w:r w:rsidR="00864601" w:rsidRPr="00202F42">
        <w:rPr>
          <w:rFonts w:ascii="Arial" w:hAnsi="Arial" w:cs="Arial"/>
          <w:sz w:val="22"/>
          <w:szCs w:val="22"/>
        </w:rPr>
        <w:t>regulations</w:t>
      </w:r>
      <w:r w:rsidRPr="00202F42">
        <w:rPr>
          <w:rFonts w:ascii="Arial" w:hAnsi="Arial" w:cs="Arial"/>
          <w:sz w:val="22"/>
          <w:szCs w:val="22"/>
        </w:rPr>
        <w:t xml:space="preserve"> apply. </w:t>
      </w:r>
    </w:p>
    <w:p w14:paraId="370F5381" w14:textId="77777777" w:rsidR="006F48E8" w:rsidRPr="00202F42" w:rsidRDefault="00433271" w:rsidP="00F9300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</w:rPr>
        <w:t xml:space="preserve">League Play will begin on May </w:t>
      </w:r>
      <w:r w:rsidR="006F48E8" w:rsidRPr="00202F42">
        <w:rPr>
          <w:rFonts w:ascii="Arial" w:hAnsi="Arial" w:cs="Arial"/>
          <w:sz w:val="22"/>
          <w:szCs w:val="22"/>
        </w:rPr>
        <w:t>22</w:t>
      </w:r>
      <w:r w:rsidR="006F48E8" w:rsidRPr="00202F42">
        <w:rPr>
          <w:rFonts w:ascii="Arial" w:hAnsi="Arial" w:cs="Arial"/>
          <w:sz w:val="22"/>
          <w:szCs w:val="22"/>
          <w:vertAlign w:val="superscript"/>
        </w:rPr>
        <w:t>nd</w:t>
      </w:r>
      <w:r w:rsidRPr="00202F42">
        <w:rPr>
          <w:rFonts w:ascii="Arial" w:hAnsi="Arial" w:cs="Arial"/>
          <w:sz w:val="22"/>
          <w:szCs w:val="22"/>
        </w:rPr>
        <w:t xml:space="preserve"> and run </w:t>
      </w:r>
      <w:r w:rsidR="004A4453" w:rsidRPr="00202F42">
        <w:rPr>
          <w:rFonts w:ascii="Arial" w:hAnsi="Arial" w:cs="Arial"/>
          <w:sz w:val="22"/>
          <w:szCs w:val="22"/>
        </w:rPr>
        <w:t>until August</w:t>
      </w:r>
      <w:r w:rsidR="0055311B" w:rsidRPr="00202F42">
        <w:rPr>
          <w:rFonts w:ascii="Arial" w:hAnsi="Arial" w:cs="Arial"/>
          <w:sz w:val="22"/>
          <w:szCs w:val="22"/>
        </w:rPr>
        <w:t xml:space="preserve"> 28</w:t>
      </w:r>
      <w:r w:rsidR="0055311B" w:rsidRPr="00202F42">
        <w:rPr>
          <w:rFonts w:ascii="Arial" w:hAnsi="Arial" w:cs="Arial"/>
          <w:sz w:val="22"/>
          <w:szCs w:val="22"/>
          <w:vertAlign w:val="superscript"/>
        </w:rPr>
        <w:t>th</w:t>
      </w:r>
      <w:r w:rsidR="0055311B" w:rsidRPr="00202F42">
        <w:rPr>
          <w:rFonts w:ascii="Arial" w:hAnsi="Arial" w:cs="Arial"/>
          <w:sz w:val="22"/>
          <w:szCs w:val="22"/>
        </w:rPr>
        <w:t xml:space="preserve">. No League on the </w:t>
      </w:r>
      <w:r w:rsidR="00B17592" w:rsidRPr="00202F42">
        <w:rPr>
          <w:rFonts w:ascii="Arial" w:hAnsi="Arial" w:cs="Arial"/>
          <w:sz w:val="22"/>
          <w:szCs w:val="22"/>
        </w:rPr>
        <w:t>week of the 4</w:t>
      </w:r>
      <w:r w:rsidR="00B17592" w:rsidRPr="00202F42">
        <w:rPr>
          <w:rFonts w:ascii="Arial" w:hAnsi="Arial" w:cs="Arial"/>
          <w:sz w:val="22"/>
          <w:szCs w:val="22"/>
          <w:vertAlign w:val="superscript"/>
        </w:rPr>
        <w:t>th</w:t>
      </w:r>
      <w:r w:rsidR="00B17592" w:rsidRPr="00202F42">
        <w:rPr>
          <w:rFonts w:ascii="Arial" w:hAnsi="Arial" w:cs="Arial"/>
          <w:sz w:val="22"/>
          <w:szCs w:val="22"/>
        </w:rPr>
        <w:t xml:space="preserve"> of July.</w:t>
      </w:r>
    </w:p>
    <w:p w14:paraId="53554501" w14:textId="674E047E" w:rsidR="00F93009" w:rsidRPr="00202F42" w:rsidRDefault="00DE652A" w:rsidP="006F48E8">
      <w:pPr>
        <w:rPr>
          <w:rFonts w:ascii="Arial" w:hAnsi="Arial" w:cs="Arial"/>
          <w:sz w:val="22"/>
          <w:szCs w:val="22"/>
        </w:rPr>
      </w:pPr>
      <w:r w:rsidRPr="00202F42">
        <w:rPr>
          <w:rFonts w:ascii="Arial" w:hAnsi="Arial" w:cs="Arial"/>
          <w:sz w:val="22"/>
          <w:szCs w:val="22"/>
          <w:u w:val="single"/>
        </w:rPr>
        <w:lastRenderedPageBreak/>
        <w:t>Scoring</w:t>
      </w:r>
    </w:p>
    <w:p w14:paraId="29EC2696" w14:textId="1F886A10" w:rsidR="0065189D" w:rsidRPr="00B50477" w:rsidRDefault="006F48E8" w:rsidP="006F48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 w:rsidRPr="00202F42">
        <w:rPr>
          <w:rFonts w:ascii="Arial" w:hAnsi="Arial" w:cs="Arial"/>
          <w:sz w:val="22"/>
          <w:szCs w:val="22"/>
        </w:rPr>
        <w:t xml:space="preserve">This will be an individual stroke play format. Players record their </w:t>
      </w:r>
      <w:r w:rsidR="0094667A" w:rsidRPr="00202F42">
        <w:rPr>
          <w:rFonts w:ascii="Arial" w:hAnsi="Arial" w:cs="Arial"/>
          <w:sz w:val="22"/>
          <w:szCs w:val="22"/>
        </w:rPr>
        <w:t>hole-by-hole</w:t>
      </w:r>
      <w:r w:rsidRPr="00202F42">
        <w:rPr>
          <w:rFonts w:ascii="Arial" w:hAnsi="Arial" w:cs="Arial"/>
          <w:sz w:val="22"/>
          <w:szCs w:val="22"/>
        </w:rPr>
        <w:t xml:space="preserve"> score and will be paid out for</w:t>
      </w:r>
      <w:r w:rsidR="0094667A" w:rsidRPr="00202F42">
        <w:rPr>
          <w:rFonts w:ascii="Arial" w:hAnsi="Arial" w:cs="Arial"/>
          <w:sz w:val="22"/>
          <w:szCs w:val="22"/>
        </w:rPr>
        <w:t xml:space="preserve"> </w:t>
      </w:r>
      <w:r w:rsidR="00B80342" w:rsidRPr="00202F42">
        <w:rPr>
          <w:rFonts w:ascii="Arial" w:hAnsi="Arial" w:cs="Arial"/>
          <w:sz w:val="22"/>
          <w:szCs w:val="22"/>
        </w:rPr>
        <w:t>Low Gross and Low Net</w:t>
      </w:r>
      <w:r w:rsidR="0094667A" w:rsidRPr="00202F42">
        <w:rPr>
          <w:rFonts w:ascii="Arial" w:hAnsi="Arial" w:cs="Arial"/>
          <w:sz w:val="22"/>
          <w:szCs w:val="22"/>
        </w:rPr>
        <w:t>.</w:t>
      </w:r>
      <w:r w:rsidR="00B50477">
        <w:rPr>
          <w:rFonts w:ascii="Arial" w:hAnsi="Arial" w:cs="Arial"/>
          <w:sz w:val="22"/>
          <w:szCs w:val="22"/>
        </w:rPr>
        <w:t xml:space="preserve"> </w:t>
      </w:r>
    </w:p>
    <w:p w14:paraId="40198458" w14:textId="588E9F86" w:rsidR="00B50477" w:rsidRPr="00B50477" w:rsidRDefault="00B50477" w:rsidP="00B50477">
      <w:pPr>
        <w:ind w:left="360"/>
        <w:rPr>
          <w:rFonts w:ascii="Arial" w:hAnsi="Arial" w:cs="Arial"/>
          <w:sz w:val="22"/>
          <w:szCs w:val="22"/>
          <w:u w:val="single"/>
        </w:rPr>
      </w:pPr>
    </w:p>
    <w:sectPr w:rsidR="00B50477" w:rsidRPr="00B5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707A"/>
    <w:multiLevelType w:val="hybridMultilevel"/>
    <w:tmpl w:val="1B86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6BD"/>
    <w:multiLevelType w:val="hybridMultilevel"/>
    <w:tmpl w:val="52EE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5744"/>
    <w:multiLevelType w:val="hybridMultilevel"/>
    <w:tmpl w:val="2A1E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1B51"/>
    <w:multiLevelType w:val="hybridMultilevel"/>
    <w:tmpl w:val="4CFE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0159"/>
    <w:multiLevelType w:val="hybridMultilevel"/>
    <w:tmpl w:val="E58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4875"/>
    <w:multiLevelType w:val="hybridMultilevel"/>
    <w:tmpl w:val="DA50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1E20"/>
    <w:multiLevelType w:val="hybridMultilevel"/>
    <w:tmpl w:val="B350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62B78"/>
    <w:multiLevelType w:val="hybridMultilevel"/>
    <w:tmpl w:val="B7F8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7935"/>
    <w:multiLevelType w:val="hybridMultilevel"/>
    <w:tmpl w:val="7EB2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7048"/>
    <w:multiLevelType w:val="hybridMultilevel"/>
    <w:tmpl w:val="E5929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25834"/>
    <w:multiLevelType w:val="hybridMultilevel"/>
    <w:tmpl w:val="3C26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24677"/>
    <w:multiLevelType w:val="hybridMultilevel"/>
    <w:tmpl w:val="F5A0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2577">
    <w:abstractNumId w:val="4"/>
  </w:num>
  <w:num w:numId="2" w16cid:durableId="1586652061">
    <w:abstractNumId w:val="7"/>
  </w:num>
  <w:num w:numId="3" w16cid:durableId="661812472">
    <w:abstractNumId w:val="0"/>
  </w:num>
  <w:num w:numId="4" w16cid:durableId="2097557285">
    <w:abstractNumId w:val="9"/>
  </w:num>
  <w:num w:numId="5" w16cid:durableId="2133862927">
    <w:abstractNumId w:val="6"/>
  </w:num>
  <w:num w:numId="6" w16cid:durableId="1126892865">
    <w:abstractNumId w:val="8"/>
  </w:num>
  <w:num w:numId="7" w16cid:durableId="1215504450">
    <w:abstractNumId w:val="3"/>
  </w:num>
  <w:num w:numId="8" w16cid:durableId="147602929">
    <w:abstractNumId w:val="11"/>
  </w:num>
  <w:num w:numId="9" w16cid:durableId="1249117699">
    <w:abstractNumId w:val="2"/>
  </w:num>
  <w:num w:numId="10" w16cid:durableId="976254631">
    <w:abstractNumId w:val="5"/>
  </w:num>
  <w:num w:numId="11" w16cid:durableId="978919188">
    <w:abstractNumId w:val="10"/>
  </w:num>
  <w:num w:numId="12" w16cid:durableId="45995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2"/>
    <w:rsid w:val="000024B6"/>
    <w:rsid w:val="00005DB6"/>
    <w:rsid w:val="000E22D2"/>
    <w:rsid w:val="001008A0"/>
    <w:rsid w:val="0012284E"/>
    <w:rsid w:val="001522A2"/>
    <w:rsid w:val="00170795"/>
    <w:rsid w:val="00202F42"/>
    <w:rsid w:val="0022566D"/>
    <w:rsid w:val="00261CC7"/>
    <w:rsid w:val="00261DEA"/>
    <w:rsid w:val="0038582F"/>
    <w:rsid w:val="003B5214"/>
    <w:rsid w:val="004224A4"/>
    <w:rsid w:val="00433271"/>
    <w:rsid w:val="00445B7F"/>
    <w:rsid w:val="004A4453"/>
    <w:rsid w:val="00505C59"/>
    <w:rsid w:val="00550396"/>
    <w:rsid w:val="0055311B"/>
    <w:rsid w:val="005735B0"/>
    <w:rsid w:val="005A0D29"/>
    <w:rsid w:val="005B464E"/>
    <w:rsid w:val="006318A4"/>
    <w:rsid w:val="0064424F"/>
    <w:rsid w:val="00647C14"/>
    <w:rsid w:val="0065189D"/>
    <w:rsid w:val="00690A89"/>
    <w:rsid w:val="00691B9E"/>
    <w:rsid w:val="006E3674"/>
    <w:rsid w:val="006E595D"/>
    <w:rsid w:val="006F48E8"/>
    <w:rsid w:val="007335AF"/>
    <w:rsid w:val="007343BF"/>
    <w:rsid w:val="0075647C"/>
    <w:rsid w:val="007A6F0E"/>
    <w:rsid w:val="00825360"/>
    <w:rsid w:val="00864601"/>
    <w:rsid w:val="0087563A"/>
    <w:rsid w:val="008B5696"/>
    <w:rsid w:val="008D0850"/>
    <w:rsid w:val="008D14D0"/>
    <w:rsid w:val="0094667A"/>
    <w:rsid w:val="00976CB8"/>
    <w:rsid w:val="009D32CB"/>
    <w:rsid w:val="009D6BDF"/>
    <w:rsid w:val="009D7AFA"/>
    <w:rsid w:val="00A61B8C"/>
    <w:rsid w:val="00A72C29"/>
    <w:rsid w:val="00A80A7A"/>
    <w:rsid w:val="00A81F07"/>
    <w:rsid w:val="00AD76D4"/>
    <w:rsid w:val="00AE7630"/>
    <w:rsid w:val="00B17592"/>
    <w:rsid w:val="00B50477"/>
    <w:rsid w:val="00B61BF8"/>
    <w:rsid w:val="00B80342"/>
    <w:rsid w:val="00BD1D6D"/>
    <w:rsid w:val="00BD3F93"/>
    <w:rsid w:val="00C52847"/>
    <w:rsid w:val="00C87A5A"/>
    <w:rsid w:val="00CC1FB4"/>
    <w:rsid w:val="00CF77F9"/>
    <w:rsid w:val="00D5473F"/>
    <w:rsid w:val="00D83EC0"/>
    <w:rsid w:val="00DA1530"/>
    <w:rsid w:val="00DE4655"/>
    <w:rsid w:val="00DE652A"/>
    <w:rsid w:val="00DF3EAC"/>
    <w:rsid w:val="00E814D6"/>
    <w:rsid w:val="00E948D2"/>
    <w:rsid w:val="00ED1DF8"/>
    <w:rsid w:val="00EE6F28"/>
    <w:rsid w:val="00F311EA"/>
    <w:rsid w:val="00F34906"/>
    <w:rsid w:val="00F604C9"/>
    <w:rsid w:val="00F93009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E220"/>
  <w15:chartTrackingRefBased/>
  <w15:docId w15:val="{33DB7A21-C597-47A1-9B9B-AD91C81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2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2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2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2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2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2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2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2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2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2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2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2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2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2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2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2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2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2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22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2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2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22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2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22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22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2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2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22A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5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 Valley Golf</dc:creator>
  <cp:keywords/>
  <dc:description/>
  <cp:lastModifiedBy>Marias Valley Golf</cp:lastModifiedBy>
  <cp:revision>16</cp:revision>
  <dcterms:created xsi:type="dcterms:W3CDTF">2024-04-10T21:38:00Z</dcterms:created>
  <dcterms:modified xsi:type="dcterms:W3CDTF">2024-04-17T18:16:00Z</dcterms:modified>
</cp:coreProperties>
</file>