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0" w:rsidRDefault="00277804" w:rsidP="002C4B0D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46580" cy="712470"/>
            <wp:effectExtent l="19050" t="0" r="127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D0" w:rsidRDefault="00DD32D0" w:rsidP="002C4B0D">
      <w:pPr>
        <w:jc w:val="center"/>
        <w:rPr>
          <w:b/>
          <w:bCs/>
          <w:sz w:val="28"/>
        </w:rPr>
      </w:pPr>
    </w:p>
    <w:p w:rsidR="00DD32D0" w:rsidRDefault="00DD32D0" w:rsidP="002C4B0D">
      <w:pPr>
        <w:jc w:val="center"/>
        <w:rPr>
          <w:b/>
          <w:bCs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</w:rPr>
            <w:t>VIRGINIA</w:t>
          </w:r>
        </w:smartTag>
      </w:smartTag>
      <w:r>
        <w:rPr>
          <w:b/>
          <w:bCs/>
          <w:sz w:val="28"/>
        </w:rPr>
        <w:t xml:space="preserve"> GOLF COURSE SUPERINTENDENTS ASSOCIATION</w:t>
      </w:r>
    </w:p>
    <w:p w:rsidR="00DD32D0" w:rsidRDefault="00DD32D0" w:rsidP="002C4B0D">
      <w:pPr>
        <w:jc w:val="center"/>
        <w:rPr>
          <w:b/>
          <w:sz w:val="28"/>
        </w:rPr>
      </w:pPr>
      <w:r>
        <w:rPr>
          <w:b/>
          <w:sz w:val="28"/>
        </w:rPr>
        <w:t>ANNUAL MEETING</w:t>
      </w:r>
    </w:p>
    <w:p w:rsidR="00DD32D0" w:rsidRDefault="00DD32D0" w:rsidP="002C4B0D">
      <w:pPr>
        <w:jc w:val="center"/>
        <w:rPr>
          <w:b/>
          <w:sz w:val="28"/>
        </w:rPr>
      </w:pPr>
    </w:p>
    <w:p w:rsidR="00DD32D0" w:rsidRDefault="00DD32D0" w:rsidP="002C4B0D">
      <w:pPr>
        <w:pStyle w:val="Heading5"/>
      </w:pPr>
      <w:smartTag w:uri="urn:schemas-microsoft-com:office:smarttags" w:element="City">
        <w:smartTag w:uri="urn:schemas-microsoft-com:office:smarttags" w:element="place">
          <w:r>
            <w:t>Fredericksburg</w:t>
          </w:r>
        </w:smartTag>
      </w:smartTag>
      <w:r>
        <w:t xml:space="preserve"> Country Club</w:t>
      </w:r>
    </w:p>
    <w:p w:rsidR="00DD32D0" w:rsidRPr="002C4B0D" w:rsidRDefault="00DD32D0" w:rsidP="002C4B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P.M., TUESDAY, JANUARY 28, 2014</w:t>
      </w:r>
    </w:p>
    <w:p w:rsidR="00DD32D0" w:rsidRDefault="00DD32D0" w:rsidP="002C4B0D">
      <w:pPr>
        <w:jc w:val="center"/>
        <w:rPr>
          <w:sz w:val="28"/>
        </w:rPr>
      </w:pPr>
    </w:p>
    <w:p w:rsidR="00DD32D0" w:rsidRPr="004E0489" w:rsidRDefault="00DD32D0" w:rsidP="002C4B0D">
      <w:pPr>
        <w:pStyle w:val="Heading3"/>
        <w:rPr>
          <w:i/>
        </w:rPr>
      </w:pPr>
      <w:r>
        <w:rPr>
          <w:i/>
        </w:rPr>
        <w:t>MEETING MINUTES</w:t>
      </w:r>
    </w:p>
    <w:p w:rsidR="00DD32D0" w:rsidRDefault="00DD32D0" w:rsidP="002C4B0D">
      <w:pPr>
        <w:rPr>
          <w:b/>
          <w:sz w:val="28"/>
        </w:rPr>
      </w:pPr>
    </w:p>
    <w:p w:rsidR="00DD32D0" w:rsidRDefault="00DD32D0" w:rsidP="002C4B0D">
      <w:pPr>
        <w:rPr>
          <w:b/>
          <w:sz w:val="28"/>
        </w:rPr>
        <w:sectPr w:rsidR="00DD32D0" w:rsidSect="00CE3542">
          <w:pgSz w:w="12240" w:h="15840" w:code="1"/>
          <w:pgMar w:top="720" w:right="1440" w:bottom="720" w:left="720" w:header="720" w:footer="720" w:gutter="0"/>
          <w:cols w:space="144"/>
          <w:docGrid w:linePitch="272"/>
        </w:sectPr>
      </w:pPr>
    </w:p>
    <w:p w:rsidR="002C4B0D" w:rsidRPr="002C4B0D" w:rsidRDefault="002C4B0D" w:rsidP="002C4B0D">
      <w:pPr>
        <w:pStyle w:val="Heading4"/>
        <w:ind w:left="720" w:right="288"/>
        <w:rPr>
          <w:sz w:val="24"/>
        </w:rPr>
      </w:pPr>
      <w:r w:rsidRPr="002C4B0D">
        <w:rPr>
          <w:b/>
          <w:sz w:val="24"/>
        </w:rPr>
        <w:lastRenderedPageBreak/>
        <w:t xml:space="preserve">Attendance – </w:t>
      </w:r>
      <w:r w:rsidRPr="002C4B0D">
        <w:rPr>
          <w:sz w:val="24"/>
        </w:rPr>
        <w:t>Matt Boyce, Jeff Holliday, Chris Petrelli</w:t>
      </w:r>
      <w:r>
        <w:rPr>
          <w:sz w:val="24"/>
        </w:rPr>
        <w:t>, Mark Cote, Shawn Gill, Dan Taylor, Scott Cornwell, Bill Keene, Rob Wilmans, Chad Karr, Members and Guests of VGCSA</w:t>
      </w:r>
    </w:p>
    <w:p w:rsidR="002C4B0D" w:rsidRPr="002C4B0D" w:rsidRDefault="002C4B0D" w:rsidP="002C4B0D">
      <w:pPr>
        <w:pStyle w:val="Heading4"/>
        <w:ind w:left="0" w:firstLine="720"/>
        <w:rPr>
          <w:sz w:val="24"/>
        </w:rPr>
      </w:pPr>
    </w:p>
    <w:p w:rsidR="00DD32D0" w:rsidRPr="002C4B0D" w:rsidRDefault="00DD32D0" w:rsidP="002C4B0D">
      <w:pPr>
        <w:pStyle w:val="Heading4"/>
        <w:ind w:left="0" w:firstLine="720"/>
        <w:rPr>
          <w:sz w:val="24"/>
        </w:rPr>
      </w:pPr>
      <w:r w:rsidRPr="002C4B0D">
        <w:rPr>
          <w:sz w:val="24"/>
        </w:rPr>
        <w:t>I</w:t>
      </w:r>
      <w:r w:rsidRPr="002C4B0D">
        <w:rPr>
          <w:sz w:val="24"/>
        </w:rPr>
        <w:tab/>
        <w:t>Call to Order/Welcome</w:t>
      </w:r>
      <w:r w:rsidR="002C4B0D">
        <w:rPr>
          <w:sz w:val="24"/>
        </w:rPr>
        <w:t xml:space="preserve"> at approximately 8 pm</w:t>
      </w:r>
      <w:r w:rsidRPr="002C4B0D">
        <w:rPr>
          <w:sz w:val="24"/>
        </w:rPr>
        <w:t xml:space="preserve"> (Matt Boyce, President)</w:t>
      </w:r>
    </w:p>
    <w:p w:rsidR="00DD32D0" w:rsidRPr="002C4B0D" w:rsidRDefault="00DD32D0" w:rsidP="002C4B0D">
      <w:pPr>
        <w:rPr>
          <w:sz w:val="24"/>
        </w:rPr>
      </w:pPr>
    </w:p>
    <w:p w:rsidR="00DD32D0" w:rsidRPr="002C4B0D" w:rsidRDefault="00DD32D0" w:rsidP="002C4B0D">
      <w:pPr>
        <w:pStyle w:val="Heading4"/>
        <w:ind w:left="0" w:firstLine="720"/>
        <w:rPr>
          <w:sz w:val="24"/>
        </w:rPr>
      </w:pPr>
      <w:r w:rsidRPr="002C4B0D">
        <w:rPr>
          <w:sz w:val="24"/>
        </w:rPr>
        <w:t>II</w:t>
      </w:r>
      <w:r w:rsidRPr="002C4B0D">
        <w:rPr>
          <w:sz w:val="24"/>
        </w:rPr>
        <w:tab/>
        <w:t>Recognition of Special Guests (Boyce)</w:t>
      </w:r>
    </w:p>
    <w:p w:rsidR="00DD32D0" w:rsidRPr="002C4B0D" w:rsidRDefault="00DD32D0" w:rsidP="002C4B0D">
      <w:pPr>
        <w:rPr>
          <w:sz w:val="24"/>
        </w:rPr>
      </w:pPr>
    </w:p>
    <w:p w:rsidR="00DD32D0" w:rsidRPr="002C4B0D" w:rsidRDefault="00DD32D0" w:rsidP="002C4B0D">
      <w:pPr>
        <w:pStyle w:val="Heading4"/>
        <w:ind w:left="0" w:firstLine="720"/>
        <w:rPr>
          <w:sz w:val="24"/>
        </w:rPr>
      </w:pPr>
      <w:r w:rsidRPr="002C4B0D">
        <w:rPr>
          <w:sz w:val="24"/>
        </w:rPr>
        <w:t>III</w:t>
      </w:r>
      <w:r w:rsidRPr="002C4B0D">
        <w:rPr>
          <w:sz w:val="24"/>
        </w:rPr>
        <w:tab/>
        <w:t>Treasurer’s Report (Cote)</w:t>
      </w:r>
    </w:p>
    <w:p w:rsidR="00DD32D0" w:rsidRPr="002C4B0D" w:rsidRDefault="002C4B0D" w:rsidP="002C4B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32D0" w:rsidRPr="002C4B0D">
        <w:rPr>
          <w:sz w:val="24"/>
        </w:rPr>
        <w:t>Association remains in sound financial position in 2013</w:t>
      </w:r>
    </w:p>
    <w:p w:rsidR="00DD32D0" w:rsidRPr="002C4B0D" w:rsidRDefault="002C4B0D" w:rsidP="002C4B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32D0" w:rsidRPr="002C4B0D">
        <w:rPr>
          <w:sz w:val="24"/>
        </w:rPr>
        <w:t xml:space="preserve">Assets at year end approx </w:t>
      </w:r>
      <w:r>
        <w:rPr>
          <w:sz w:val="24"/>
        </w:rPr>
        <w:t>$70K</w:t>
      </w:r>
      <w:r w:rsidR="00DD32D0" w:rsidRPr="002C4B0D">
        <w:rPr>
          <w:sz w:val="24"/>
        </w:rPr>
        <w:t xml:space="preserve"> with no </w:t>
      </w:r>
      <w:r>
        <w:rPr>
          <w:sz w:val="24"/>
        </w:rPr>
        <w:t>outstanding liabilities at year-</w:t>
      </w:r>
      <w:r w:rsidR="00DD32D0" w:rsidRPr="002C4B0D">
        <w:rPr>
          <w:sz w:val="24"/>
        </w:rPr>
        <w:t>end</w:t>
      </w:r>
    </w:p>
    <w:p w:rsidR="00DD32D0" w:rsidRPr="002C4B0D" w:rsidRDefault="002C4B0D" w:rsidP="002C4B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32D0" w:rsidRPr="002C4B0D">
        <w:rPr>
          <w:sz w:val="24"/>
        </w:rPr>
        <w:t>Maj</w:t>
      </w:r>
      <w:r>
        <w:rPr>
          <w:sz w:val="24"/>
        </w:rPr>
        <w:t>ority of reserves with Northweste</w:t>
      </w:r>
      <w:r w:rsidR="00DD32D0" w:rsidRPr="002C4B0D">
        <w:rPr>
          <w:sz w:val="24"/>
        </w:rPr>
        <w:t>rn Mutual</w:t>
      </w:r>
    </w:p>
    <w:p w:rsidR="00DD32D0" w:rsidRPr="002C4B0D" w:rsidRDefault="00DD32D0" w:rsidP="002C4B0D">
      <w:pPr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</w:pPr>
      <w:r w:rsidRPr="002C4B0D">
        <w:rPr>
          <w:sz w:val="24"/>
        </w:rPr>
        <w:t>IV</w:t>
      </w:r>
      <w:r w:rsidRPr="002C4B0D">
        <w:rPr>
          <w:sz w:val="24"/>
        </w:rPr>
        <w:tab/>
        <w:t>2013 Year in Review (Boyce)</w:t>
      </w:r>
    </w:p>
    <w:p w:rsidR="00DD32D0" w:rsidRPr="002C4B0D" w:rsidRDefault="002C4B0D" w:rsidP="002C4B0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Boyce h</w:t>
      </w:r>
      <w:r w:rsidR="00DD32D0" w:rsidRPr="002C4B0D">
        <w:rPr>
          <w:sz w:val="24"/>
        </w:rPr>
        <w:t xml:space="preserve">ighlighted </w:t>
      </w:r>
      <w:r>
        <w:rPr>
          <w:sz w:val="24"/>
        </w:rPr>
        <w:t xml:space="preserve">the activities and </w:t>
      </w:r>
      <w:r w:rsidR="00DD32D0" w:rsidRPr="002C4B0D">
        <w:rPr>
          <w:sz w:val="24"/>
        </w:rPr>
        <w:t xml:space="preserve">successes of </w:t>
      </w:r>
      <w:r>
        <w:rPr>
          <w:sz w:val="24"/>
        </w:rPr>
        <w:t>2013</w:t>
      </w:r>
    </w:p>
    <w:p w:rsidR="00DD32D0" w:rsidRPr="002C4B0D" w:rsidRDefault="00DD32D0" w:rsidP="002C4B0D">
      <w:pPr>
        <w:ind w:firstLine="720"/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</w:pPr>
      <w:r w:rsidRPr="002C4B0D">
        <w:rPr>
          <w:sz w:val="24"/>
        </w:rPr>
        <w:t>V</w:t>
      </w:r>
      <w:r w:rsidRPr="002C4B0D">
        <w:rPr>
          <w:sz w:val="24"/>
        </w:rPr>
        <w:tab/>
        <w:t>Introduction of 2014 Board &amp; New President, Jeff Holliday (Boyce)</w:t>
      </w:r>
    </w:p>
    <w:p w:rsidR="00DD32D0" w:rsidRPr="002C4B0D" w:rsidRDefault="00DD32D0" w:rsidP="002C4B0D">
      <w:pPr>
        <w:ind w:left="2160"/>
        <w:rPr>
          <w:sz w:val="24"/>
        </w:rPr>
      </w:pPr>
      <w:r w:rsidRPr="002C4B0D">
        <w:rPr>
          <w:sz w:val="24"/>
        </w:rPr>
        <w:t xml:space="preserve">New members are as follows </w:t>
      </w:r>
      <w:r w:rsidR="002C4B0D">
        <w:rPr>
          <w:sz w:val="24"/>
        </w:rPr>
        <w:t>Mark Cote (Secretary/Treasurer) Scott Cornwell (E</w:t>
      </w:r>
      <w:r w:rsidRPr="002C4B0D">
        <w:rPr>
          <w:sz w:val="24"/>
        </w:rPr>
        <w:t>xternal</w:t>
      </w:r>
      <w:r w:rsidR="002C4B0D">
        <w:rPr>
          <w:sz w:val="24"/>
        </w:rPr>
        <w:t xml:space="preserve"> VP for</w:t>
      </w:r>
      <w:r w:rsidRPr="002C4B0D">
        <w:rPr>
          <w:sz w:val="24"/>
        </w:rPr>
        <w:t xml:space="preserve"> SVTA)</w:t>
      </w:r>
      <w:r w:rsidR="002C4B0D">
        <w:rPr>
          <w:sz w:val="24"/>
        </w:rPr>
        <w:t>,</w:t>
      </w:r>
      <w:r w:rsidRPr="002C4B0D">
        <w:rPr>
          <w:sz w:val="24"/>
        </w:rPr>
        <w:t xml:space="preserve"> Larry Adcock</w:t>
      </w:r>
      <w:r w:rsidR="002C4B0D">
        <w:rPr>
          <w:sz w:val="24"/>
        </w:rPr>
        <w:t xml:space="preserve"> </w:t>
      </w:r>
      <w:r w:rsidRPr="002C4B0D">
        <w:rPr>
          <w:sz w:val="24"/>
        </w:rPr>
        <w:t>(</w:t>
      </w:r>
      <w:r w:rsidR="002C4B0D">
        <w:rPr>
          <w:sz w:val="24"/>
        </w:rPr>
        <w:t>Associate</w:t>
      </w:r>
      <w:r w:rsidRPr="002C4B0D">
        <w:rPr>
          <w:sz w:val="24"/>
        </w:rPr>
        <w:t>)</w:t>
      </w:r>
      <w:r w:rsidR="002C4B0D">
        <w:rPr>
          <w:sz w:val="24"/>
        </w:rPr>
        <w:t xml:space="preserve"> and</w:t>
      </w:r>
      <w:r w:rsidRPr="002C4B0D">
        <w:rPr>
          <w:sz w:val="24"/>
        </w:rPr>
        <w:t xml:space="preserve"> Chad Karr(Assistants)</w:t>
      </w:r>
    </w:p>
    <w:p w:rsidR="00DD32D0" w:rsidRPr="002C4B0D" w:rsidRDefault="00DD32D0" w:rsidP="002C4B0D">
      <w:pPr>
        <w:ind w:firstLine="720"/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</w:pPr>
      <w:r w:rsidRPr="002C4B0D">
        <w:rPr>
          <w:sz w:val="24"/>
        </w:rPr>
        <w:t>V</w:t>
      </w:r>
      <w:r w:rsidRPr="002C4B0D">
        <w:rPr>
          <w:sz w:val="24"/>
        </w:rPr>
        <w:tab/>
        <w:t>Recognition of Retiring Board Members (Holliday)</w:t>
      </w:r>
    </w:p>
    <w:p w:rsidR="00DD32D0" w:rsidRPr="002C4B0D" w:rsidRDefault="00DD32D0" w:rsidP="002C4B0D">
      <w:pPr>
        <w:ind w:left="2160"/>
        <w:rPr>
          <w:sz w:val="24"/>
        </w:rPr>
      </w:pPr>
      <w:r w:rsidRPr="002C4B0D">
        <w:rPr>
          <w:sz w:val="24"/>
        </w:rPr>
        <w:t>Personally thanked retiring board members – Aaron Evans, Steve Dorer, Jeff Berg, Dave Lewallen</w:t>
      </w:r>
    </w:p>
    <w:p w:rsidR="00DD32D0" w:rsidRPr="002C4B0D" w:rsidRDefault="00DD32D0" w:rsidP="002C4B0D">
      <w:pPr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  <w:sectPr w:rsidR="00DD32D0" w:rsidRPr="002C4B0D">
          <w:type w:val="continuous"/>
          <w:pgSz w:w="12240" w:h="15840" w:code="1"/>
          <w:pgMar w:top="1440" w:right="432" w:bottom="1440" w:left="720" w:header="720" w:footer="720" w:gutter="0"/>
          <w:cols w:space="144"/>
        </w:sectPr>
      </w:pPr>
    </w:p>
    <w:p w:rsidR="00DD32D0" w:rsidRPr="002C4B0D" w:rsidRDefault="00DD32D0" w:rsidP="002C4B0D">
      <w:pPr>
        <w:ind w:firstLine="720"/>
        <w:rPr>
          <w:sz w:val="24"/>
        </w:rPr>
      </w:pPr>
      <w:r w:rsidRPr="002C4B0D">
        <w:rPr>
          <w:sz w:val="24"/>
        </w:rPr>
        <w:lastRenderedPageBreak/>
        <w:t>VI</w:t>
      </w:r>
      <w:r w:rsidRPr="002C4B0D">
        <w:rPr>
          <w:sz w:val="24"/>
        </w:rPr>
        <w:tab/>
        <w:t>Special Awards (Holliday)</w:t>
      </w:r>
      <w:r w:rsidR="002C4B0D">
        <w:rPr>
          <w:sz w:val="24"/>
        </w:rPr>
        <w:t xml:space="preserve"> – Donations were made by the following companies</w:t>
      </w:r>
    </w:p>
    <w:p w:rsidR="00DD32D0" w:rsidRPr="002C4B0D" w:rsidRDefault="00DD32D0" w:rsidP="002C4B0D">
      <w:pPr>
        <w:pStyle w:val="ListParagraph"/>
        <w:ind w:left="1440" w:firstLine="720"/>
        <w:rPr>
          <w:sz w:val="24"/>
        </w:rPr>
      </w:pPr>
      <w:r w:rsidRPr="002C4B0D">
        <w:rPr>
          <w:sz w:val="24"/>
        </w:rPr>
        <w:t>Club Car BMP Presentation (Michael Pastirik)</w:t>
      </w:r>
    </w:p>
    <w:p w:rsidR="00DD32D0" w:rsidRPr="002C4B0D" w:rsidRDefault="00DD32D0" w:rsidP="002C4B0D">
      <w:pPr>
        <w:pStyle w:val="ListParagraph"/>
        <w:ind w:left="1440" w:firstLine="720"/>
        <w:rPr>
          <w:sz w:val="24"/>
        </w:rPr>
      </w:pPr>
      <w:r w:rsidRPr="002C4B0D">
        <w:rPr>
          <w:sz w:val="24"/>
        </w:rPr>
        <w:t>Helena BMP Announcement (Tommy Adams)</w:t>
      </w:r>
    </w:p>
    <w:p w:rsidR="00DD32D0" w:rsidRDefault="00DD32D0" w:rsidP="002C4B0D">
      <w:pPr>
        <w:pStyle w:val="ListParagraph"/>
        <w:ind w:left="1440" w:firstLine="720"/>
        <w:rPr>
          <w:sz w:val="24"/>
        </w:rPr>
      </w:pPr>
      <w:r w:rsidRPr="002C4B0D">
        <w:rPr>
          <w:sz w:val="24"/>
        </w:rPr>
        <w:t>Buy Sod Scholarship Presentation (John Robertson)</w:t>
      </w:r>
    </w:p>
    <w:p w:rsidR="00277804" w:rsidRPr="002C4B0D" w:rsidRDefault="00277804" w:rsidP="002C4B0D">
      <w:pPr>
        <w:pStyle w:val="ListParagraph"/>
        <w:ind w:left="1440" w:firstLine="720"/>
        <w:rPr>
          <w:sz w:val="24"/>
        </w:rPr>
      </w:pPr>
    </w:p>
    <w:p w:rsidR="00DD32D0" w:rsidRPr="002C4B0D" w:rsidRDefault="00277804" w:rsidP="00277804">
      <w:pPr>
        <w:ind w:left="720"/>
        <w:rPr>
          <w:sz w:val="24"/>
        </w:rPr>
      </w:pPr>
      <w:r>
        <w:rPr>
          <w:sz w:val="24"/>
        </w:rPr>
        <w:t>VII</w:t>
      </w:r>
      <w:r>
        <w:rPr>
          <w:sz w:val="24"/>
        </w:rPr>
        <w:tab/>
      </w:r>
      <w:r w:rsidR="00DD32D0" w:rsidRPr="002C4B0D">
        <w:rPr>
          <w:sz w:val="24"/>
        </w:rPr>
        <w:t>VGCSA Awards (Keene)</w:t>
      </w:r>
      <w:r>
        <w:rPr>
          <w:sz w:val="24"/>
        </w:rPr>
        <w:t xml:space="preserve"> – Keene presented the following awards on behalf of VGCSA</w:t>
      </w:r>
    </w:p>
    <w:p w:rsidR="00DD32D0" w:rsidRPr="002C4B0D" w:rsidRDefault="00DD32D0" w:rsidP="00277804">
      <w:pPr>
        <w:ind w:left="1440" w:firstLine="720"/>
        <w:rPr>
          <w:sz w:val="24"/>
        </w:rPr>
      </w:pPr>
      <w:r w:rsidRPr="002C4B0D">
        <w:rPr>
          <w:sz w:val="24"/>
        </w:rPr>
        <w:t>VGCSA Scholarship Recipient – Paul Delagrange</w:t>
      </w:r>
    </w:p>
    <w:p w:rsidR="00DD32D0" w:rsidRPr="002C4B0D" w:rsidRDefault="00DD32D0" w:rsidP="00277804">
      <w:pPr>
        <w:ind w:left="1440" w:firstLine="720"/>
        <w:rPr>
          <w:sz w:val="24"/>
        </w:rPr>
      </w:pPr>
      <w:r w:rsidRPr="002C4B0D">
        <w:rPr>
          <w:sz w:val="24"/>
        </w:rPr>
        <w:t>Environmental Stewardship Award – Cutler Robinson, CGCS</w:t>
      </w:r>
    </w:p>
    <w:p w:rsidR="00DD32D0" w:rsidRPr="002C4B0D" w:rsidRDefault="00DD32D0" w:rsidP="00277804">
      <w:pPr>
        <w:ind w:left="1440" w:firstLine="720"/>
        <w:rPr>
          <w:sz w:val="24"/>
        </w:rPr>
      </w:pPr>
      <w:r w:rsidRPr="002C4B0D">
        <w:rPr>
          <w:sz w:val="24"/>
        </w:rPr>
        <w:t>Distinguished Service Award – Phil Bailey, CGCS</w:t>
      </w:r>
    </w:p>
    <w:p w:rsidR="00DD32D0" w:rsidRPr="002C4B0D" w:rsidRDefault="00DD32D0" w:rsidP="00277804">
      <w:pPr>
        <w:ind w:left="1440" w:firstLine="720"/>
        <w:rPr>
          <w:sz w:val="24"/>
        </w:rPr>
      </w:pPr>
      <w:r w:rsidRPr="002C4B0D">
        <w:rPr>
          <w:sz w:val="24"/>
        </w:rPr>
        <w:t>President’s Award – Bobby Jenkins</w:t>
      </w:r>
    </w:p>
    <w:p w:rsidR="00DD32D0" w:rsidRPr="002C4B0D" w:rsidRDefault="00DD32D0" w:rsidP="002C4B0D">
      <w:pPr>
        <w:rPr>
          <w:sz w:val="24"/>
        </w:rPr>
      </w:pPr>
    </w:p>
    <w:p w:rsidR="00DD32D0" w:rsidRPr="002C4B0D" w:rsidRDefault="00DD32D0" w:rsidP="00277804">
      <w:pPr>
        <w:ind w:left="720"/>
        <w:rPr>
          <w:sz w:val="24"/>
        </w:rPr>
      </w:pPr>
      <w:r w:rsidRPr="002C4B0D">
        <w:rPr>
          <w:sz w:val="24"/>
        </w:rPr>
        <w:t>VIII</w:t>
      </w:r>
      <w:r w:rsidRPr="002C4B0D">
        <w:rPr>
          <w:sz w:val="24"/>
        </w:rPr>
        <w:tab/>
        <w:t>A Vision for VGCSA (Holliday)</w:t>
      </w:r>
    </w:p>
    <w:p w:rsidR="00DD32D0" w:rsidRDefault="00277804" w:rsidP="00277804">
      <w:pPr>
        <w:ind w:left="2160"/>
        <w:rPr>
          <w:sz w:val="24"/>
        </w:rPr>
      </w:pPr>
      <w:r>
        <w:rPr>
          <w:sz w:val="24"/>
        </w:rPr>
        <w:lastRenderedPageBreak/>
        <w:t>Holliday emphasized maintaining our vision, strong leadership and the</w:t>
      </w:r>
      <w:r w:rsidR="00DD32D0" w:rsidRPr="002C4B0D">
        <w:rPr>
          <w:sz w:val="24"/>
        </w:rPr>
        <w:t xml:space="preserve"> standing of our association</w:t>
      </w:r>
    </w:p>
    <w:p w:rsidR="00277804" w:rsidRPr="002C4B0D" w:rsidRDefault="00277804" w:rsidP="00277804">
      <w:pPr>
        <w:ind w:left="2160"/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</w:pPr>
      <w:r w:rsidRPr="002C4B0D">
        <w:rPr>
          <w:sz w:val="24"/>
        </w:rPr>
        <w:t>IX</w:t>
      </w:r>
      <w:r w:rsidRPr="002C4B0D">
        <w:rPr>
          <w:sz w:val="24"/>
        </w:rPr>
        <w:tab/>
        <w:t>Adjourn</w:t>
      </w:r>
      <w:r w:rsidR="00277804">
        <w:rPr>
          <w:sz w:val="24"/>
        </w:rPr>
        <w:t xml:space="preserve"> – the meeting was adjourned at approximately 9 pm</w:t>
      </w:r>
    </w:p>
    <w:p w:rsidR="00DD32D0" w:rsidRPr="002C4B0D" w:rsidRDefault="00DD32D0" w:rsidP="002C4B0D">
      <w:pPr>
        <w:ind w:firstLine="720"/>
        <w:rPr>
          <w:sz w:val="24"/>
        </w:rPr>
      </w:pPr>
    </w:p>
    <w:p w:rsidR="00DD32D0" w:rsidRPr="002C4B0D" w:rsidRDefault="00DD32D0" w:rsidP="002C4B0D">
      <w:pPr>
        <w:ind w:firstLine="720"/>
        <w:rPr>
          <w:sz w:val="24"/>
        </w:rPr>
      </w:pPr>
    </w:p>
    <w:p w:rsidR="00DD32D0" w:rsidRPr="00277804" w:rsidRDefault="00DD32D0" w:rsidP="00277804">
      <w:pPr>
        <w:rPr>
          <w:b/>
          <w:sz w:val="24"/>
        </w:rPr>
      </w:pPr>
      <w:r w:rsidRPr="002C4B0D">
        <w:rPr>
          <w:b/>
          <w:bCs/>
          <w:sz w:val="24"/>
        </w:rPr>
        <w:t xml:space="preserve"> </w:t>
      </w:r>
      <w:r w:rsidR="00277804">
        <w:rPr>
          <w:b/>
          <w:sz w:val="24"/>
        </w:rPr>
        <w:t>--</w:t>
      </w:r>
      <w:r w:rsidRPr="002C4B0D">
        <w:rPr>
          <w:b/>
          <w:bCs/>
          <w:sz w:val="24"/>
        </w:rPr>
        <w:t>Submitted by Mark Cote</w:t>
      </w:r>
      <w:r w:rsidR="00277804">
        <w:rPr>
          <w:b/>
          <w:sz w:val="24"/>
        </w:rPr>
        <w:t xml:space="preserve">, </w:t>
      </w:r>
      <w:r w:rsidRPr="00277804">
        <w:rPr>
          <w:b/>
          <w:bCs/>
          <w:i/>
          <w:sz w:val="24"/>
        </w:rPr>
        <w:t>Secretary/Treasurer</w:t>
      </w:r>
    </w:p>
    <w:p w:rsidR="00DD32D0" w:rsidRPr="002C4B0D" w:rsidRDefault="00DD32D0" w:rsidP="002C4B0D">
      <w:pPr>
        <w:rPr>
          <w:b/>
          <w:bCs/>
          <w:sz w:val="24"/>
          <w:u w:val="single"/>
        </w:rPr>
      </w:pPr>
      <w:r w:rsidRPr="002C4B0D">
        <w:rPr>
          <w:b/>
          <w:bCs/>
          <w:sz w:val="24"/>
          <w:u w:val="single"/>
        </w:rPr>
        <w:t xml:space="preserve"> </w:t>
      </w:r>
    </w:p>
    <w:p w:rsidR="00DD32D0" w:rsidRPr="002C4B0D" w:rsidRDefault="00DD32D0" w:rsidP="002C4B0D">
      <w:pPr>
        <w:rPr>
          <w:b/>
          <w:bCs/>
          <w:sz w:val="24"/>
          <w:u w:val="single"/>
        </w:rPr>
      </w:pPr>
      <w:r w:rsidRPr="002C4B0D">
        <w:rPr>
          <w:b/>
          <w:bCs/>
          <w:i/>
          <w:sz w:val="24"/>
        </w:rPr>
        <w:t xml:space="preserve"> </w:t>
      </w:r>
    </w:p>
    <w:p w:rsidR="00DD32D0" w:rsidRPr="002C4B0D" w:rsidRDefault="00DD32D0" w:rsidP="002C4B0D">
      <w:pPr>
        <w:jc w:val="center"/>
        <w:rPr>
          <w:b/>
          <w:bCs/>
          <w:sz w:val="24"/>
        </w:rPr>
      </w:pPr>
    </w:p>
    <w:p w:rsidR="00DD32D0" w:rsidRPr="002C4B0D" w:rsidRDefault="00DD32D0" w:rsidP="002C4B0D">
      <w:pPr>
        <w:jc w:val="center"/>
        <w:rPr>
          <w:b/>
          <w:bCs/>
          <w:sz w:val="24"/>
        </w:rPr>
      </w:pPr>
      <w:r w:rsidRPr="002C4B0D">
        <w:rPr>
          <w:b/>
          <w:bCs/>
          <w:i/>
          <w:sz w:val="24"/>
        </w:rPr>
        <w:t xml:space="preserve"> </w:t>
      </w:r>
    </w:p>
    <w:p w:rsidR="00DD32D0" w:rsidRPr="002C4B0D" w:rsidRDefault="00DD32D0" w:rsidP="002C4B0D">
      <w:pPr>
        <w:jc w:val="center"/>
        <w:rPr>
          <w:b/>
          <w:bCs/>
          <w:sz w:val="24"/>
        </w:rPr>
      </w:pPr>
    </w:p>
    <w:p w:rsidR="00DD32D0" w:rsidRDefault="00DD32D0" w:rsidP="002C4B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D32D0" w:rsidRDefault="00DD32D0" w:rsidP="002C4B0D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2C4B0D">
      <w:pPr>
        <w:jc w:val="center"/>
        <w:rPr>
          <w:b/>
          <w:bCs/>
          <w:sz w:val="28"/>
        </w:rPr>
      </w:pPr>
    </w:p>
    <w:p w:rsidR="00DD32D0" w:rsidRDefault="00DD32D0" w:rsidP="002C4B0D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2C4B0D">
      <w:pPr>
        <w:jc w:val="center"/>
        <w:rPr>
          <w:b/>
          <w:bCs/>
          <w:noProof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2C4B0D">
      <w:pPr>
        <w:jc w:val="center"/>
        <w:rPr>
          <w:b/>
          <w:bCs/>
          <w:noProof/>
          <w:sz w:val="28"/>
        </w:rPr>
      </w:pPr>
    </w:p>
    <w:p w:rsidR="00DD32D0" w:rsidRDefault="00DD32D0" w:rsidP="002C4B0D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2C4B0D">
      <w:pPr>
        <w:jc w:val="center"/>
        <w:rPr>
          <w:b/>
          <w:bCs/>
          <w:sz w:val="28"/>
        </w:rPr>
      </w:pPr>
    </w:p>
    <w:p w:rsidR="00DD32D0" w:rsidRPr="00A00B47" w:rsidRDefault="00DD32D0" w:rsidP="002C4B0D">
      <w:pPr>
        <w:jc w:val="center"/>
        <w:rPr>
          <w:b/>
          <w:bCs/>
          <w:sz w:val="28"/>
        </w:rPr>
      </w:pPr>
    </w:p>
    <w:sectPr w:rsidR="00DD32D0" w:rsidRPr="00A00B47" w:rsidSect="0069555E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2"/>
    <w:multiLevelType w:val="hybridMultilevel"/>
    <w:tmpl w:val="C03670D6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2"/>
  <w:characterSpacingControl w:val="doNotCompress"/>
  <w:compat/>
  <w:rsids>
    <w:rsidRoot w:val="00AD0B97"/>
    <w:rsid w:val="0005132E"/>
    <w:rsid w:val="000C3AF6"/>
    <w:rsid w:val="000D0C9F"/>
    <w:rsid w:val="000D52CC"/>
    <w:rsid w:val="001D4F74"/>
    <w:rsid w:val="00262AC5"/>
    <w:rsid w:val="00265E53"/>
    <w:rsid w:val="002710A1"/>
    <w:rsid w:val="00277804"/>
    <w:rsid w:val="0028262F"/>
    <w:rsid w:val="0029216B"/>
    <w:rsid w:val="002B5147"/>
    <w:rsid w:val="002C4B0D"/>
    <w:rsid w:val="003362A8"/>
    <w:rsid w:val="00442AD6"/>
    <w:rsid w:val="00453841"/>
    <w:rsid w:val="00464185"/>
    <w:rsid w:val="00464704"/>
    <w:rsid w:val="004B760F"/>
    <w:rsid w:val="004E0489"/>
    <w:rsid w:val="00585D1D"/>
    <w:rsid w:val="00635CE2"/>
    <w:rsid w:val="0069555E"/>
    <w:rsid w:val="006F0F29"/>
    <w:rsid w:val="00713537"/>
    <w:rsid w:val="00732324"/>
    <w:rsid w:val="007464F2"/>
    <w:rsid w:val="007F1608"/>
    <w:rsid w:val="007F1BF7"/>
    <w:rsid w:val="007F3814"/>
    <w:rsid w:val="008B14A6"/>
    <w:rsid w:val="00926BD9"/>
    <w:rsid w:val="009A3522"/>
    <w:rsid w:val="009E7E62"/>
    <w:rsid w:val="00A00B47"/>
    <w:rsid w:val="00A53DD1"/>
    <w:rsid w:val="00A60176"/>
    <w:rsid w:val="00A76115"/>
    <w:rsid w:val="00AB4580"/>
    <w:rsid w:val="00AD0B97"/>
    <w:rsid w:val="00AE59B0"/>
    <w:rsid w:val="00AE6433"/>
    <w:rsid w:val="00B221FA"/>
    <w:rsid w:val="00B50208"/>
    <w:rsid w:val="00B627B2"/>
    <w:rsid w:val="00BD1260"/>
    <w:rsid w:val="00BF6D90"/>
    <w:rsid w:val="00C17C87"/>
    <w:rsid w:val="00C5360B"/>
    <w:rsid w:val="00C72BB6"/>
    <w:rsid w:val="00CA11AE"/>
    <w:rsid w:val="00CE3542"/>
    <w:rsid w:val="00D00B4D"/>
    <w:rsid w:val="00D15663"/>
    <w:rsid w:val="00D209B4"/>
    <w:rsid w:val="00D56941"/>
    <w:rsid w:val="00D751D6"/>
    <w:rsid w:val="00D82450"/>
    <w:rsid w:val="00DA4E90"/>
    <w:rsid w:val="00DD0EE2"/>
    <w:rsid w:val="00DD32D0"/>
    <w:rsid w:val="00DF49B9"/>
    <w:rsid w:val="00E004A6"/>
    <w:rsid w:val="00E10133"/>
    <w:rsid w:val="00E545F8"/>
    <w:rsid w:val="00F211B3"/>
    <w:rsid w:val="00F32B63"/>
    <w:rsid w:val="00F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97"/>
    <w:rPr>
      <w:rFonts w:ascii="Arial" w:eastAsia="Times New Roman" w:hAnsi="Arial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B9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B97"/>
    <w:pPr>
      <w:keepNext/>
      <w:ind w:left="198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B97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0B97"/>
    <w:rPr>
      <w:rFonts w:ascii="Arial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0B97"/>
    <w:rPr>
      <w:rFonts w:ascii="Arial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0B97"/>
    <w:rPr>
      <w:rFonts w:ascii="Arial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0B97"/>
    <w:pPr>
      <w:spacing w:before="24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0B97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2014-02-19T18:18:00Z</dcterms:created>
  <dcterms:modified xsi:type="dcterms:W3CDTF">2014-02-19T18:18:00Z</dcterms:modified>
</cp:coreProperties>
</file>