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0" w:rsidRDefault="00FA2EA0" w:rsidP="00D710DB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240475</wp:posOffset>
            </wp:positionH>
            <wp:positionV relativeFrom="paragraph">
              <wp:posOffset>-712519</wp:posOffset>
            </wp:positionV>
            <wp:extent cx="5640779" cy="1282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79" cy="128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7B93">
        <w:rPr>
          <w:rFonts w:ascii="Verdana" w:hAnsi="Verdana"/>
          <w:b/>
          <w:sz w:val="36"/>
          <w:szCs w:val="36"/>
          <w:u w:val="single"/>
        </w:rPr>
        <w:t xml:space="preserve"> </w:t>
      </w:r>
    </w:p>
    <w:p w:rsidR="00C262AB" w:rsidRPr="00C262AB" w:rsidRDefault="00C262AB" w:rsidP="00D710DB">
      <w:pPr>
        <w:jc w:val="center"/>
        <w:rPr>
          <w:rFonts w:ascii="Verdana" w:hAnsi="Verdana"/>
          <w:b/>
          <w:sz w:val="8"/>
          <w:szCs w:val="8"/>
          <w:u w:val="single"/>
        </w:rPr>
      </w:pPr>
      <w:r w:rsidRPr="00C262AB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6C4A52" w:rsidRPr="00D710DB" w:rsidRDefault="0066604A" w:rsidP="00D710DB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2016</w:t>
      </w:r>
      <w:r w:rsidR="00616A31" w:rsidRPr="00D710DB">
        <w:rPr>
          <w:rFonts w:ascii="Verdana" w:hAnsi="Verdana"/>
          <w:b/>
          <w:sz w:val="36"/>
          <w:szCs w:val="36"/>
          <w:u w:val="single"/>
        </w:rPr>
        <w:t xml:space="preserve"> RVR Golf Club Men’s Golf Association</w:t>
      </w:r>
    </w:p>
    <w:p w:rsidR="00C262AB" w:rsidRDefault="00616A31" w:rsidP="00C262AB">
      <w:pPr>
        <w:jc w:val="both"/>
        <w:rPr>
          <w:rFonts w:ascii="Verdana" w:hAnsi="Verdana"/>
          <w:sz w:val="20"/>
          <w:szCs w:val="20"/>
        </w:rPr>
      </w:pPr>
      <w:r w:rsidRPr="00D710DB">
        <w:rPr>
          <w:rFonts w:ascii="Verdana" w:hAnsi="Verdana"/>
          <w:sz w:val="20"/>
          <w:szCs w:val="20"/>
        </w:rPr>
        <w:t>Men’s Assoc</w:t>
      </w:r>
      <w:r w:rsidR="0006216B">
        <w:rPr>
          <w:rFonts w:ascii="Verdana" w:hAnsi="Verdana"/>
          <w:sz w:val="20"/>
          <w:szCs w:val="20"/>
        </w:rPr>
        <w:t xml:space="preserve">iation will be held on </w:t>
      </w:r>
      <w:r w:rsidR="0006216B">
        <w:rPr>
          <w:rFonts w:ascii="Verdana" w:hAnsi="Verdana"/>
          <w:b/>
          <w:sz w:val="20"/>
          <w:szCs w:val="20"/>
        </w:rPr>
        <w:t>Wednesdays</w:t>
      </w:r>
      <w:r w:rsidR="0006216B">
        <w:rPr>
          <w:rFonts w:ascii="Verdana" w:hAnsi="Verdana"/>
          <w:sz w:val="20"/>
          <w:szCs w:val="20"/>
        </w:rPr>
        <w:t xml:space="preserve">.  </w:t>
      </w:r>
      <w:r w:rsidRPr="00D710DB">
        <w:rPr>
          <w:rFonts w:ascii="Verdana" w:hAnsi="Verdana"/>
          <w:sz w:val="20"/>
          <w:szCs w:val="20"/>
        </w:rPr>
        <w:t xml:space="preserve">All Events will be 18 </w:t>
      </w:r>
      <w:proofErr w:type="gramStart"/>
      <w:r w:rsidRPr="00D710DB">
        <w:rPr>
          <w:rFonts w:ascii="Verdana" w:hAnsi="Verdana"/>
          <w:sz w:val="20"/>
          <w:szCs w:val="20"/>
        </w:rPr>
        <w:t>hole</w:t>
      </w:r>
      <w:proofErr w:type="gramEnd"/>
      <w:r w:rsidRPr="00D710DB">
        <w:rPr>
          <w:rFonts w:ascii="Verdana" w:hAnsi="Verdana"/>
          <w:sz w:val="20"/>
          <w:szCs w:val="20"/>
        </w:rPr>
        <w:t xml:space="preserve"> formats. </w:t>
      </w:r>
      <w:r w:rsidR="006060D8">
        <w:rPr>
          <w:rFonts w:ascii="Verdana" w:hAnsi="Verdana"/>
          <w:sz w:val="20"/>
          <w:szCs w:val="20"/>
        </w:rPr>
        <w:t xml:space="preserve"> </w:t>
      </w:r>
      <w:r w:rsidR="0006216B">
        <w:rPr>
          <w:rFonts w:ascii="Verdana" w:hAnsi="Verdana"/>
          <w:sz w:val="20"/>
          <w:szCs w:val="20"/>
        </w:rPr>
        <w:t>Startin</w:t>
      </w:r>
      <w:r w:rsidR="00122531">
        <w:rPr>
          <w:rFonts w:ascii="Verdana" w:hAnsi="Verdana"/>
          <w:sz w:val="20"/>
          <w:szCs w:val="20"/>
        </w:rPr>
        <w:t xml:space="preserve">g </w:t>
      </w:r>
      <w:r w:rsidR="001C6283">
        <w:rPr>
          <w:rFonts w:ascii="Verdana" w:hAnsi="Verdana"/>
          <w:sz w:val="20"/>
          <w:szCs w:val="20"/>
        </w:rPr>
        <w:t>times will be from 8:30am-9:30am</w:t>
      </w:r>
      <w:r w:rsidR="005F178F">
        <w:rPr>
          <w:rFonts w:ascii="Verdana" w:hAnsi="Verdana"/>
          <w:sz w:val="20"/>
          <w:szCs w:val="20"/>
        </w:rPr>
        <w:t xml:space="preserve"> and from 1pm-2</w:t>
      </w:r>
      <w:r w:rsidR="008F29F6">
        <w:rPr>
          <w:rFonts w:ascii="Verdana" w:hAnsi="Verdana"/>
          <w:sz w:val="20"/>
          <w:szCs w:val="20"/>
        </w:rPr>
        <w:t>pm</w:t>
      </w:r>
      <w:r w:rsidR="0006216B">
        <w:rPr>
          <w:rFonts w:ascii="Verdana" w:hAnsi="Verdana"/>
          <w:sz w:val="20"/>
          <w:szCs w:val="20"/>
        </w:rPr>
        <w:t>.</w:t>
      </w:r>
      <w:r w:rsidR="005F178F">
        <w:rPr>
          <w:rFonts w:ascii="Verdana" w:hAnsi="Verdana"/>
          <w:sz w:val="20"/>
          <w:szCs w:val="20"/>
        </w:rPr>
        <w:t xml:space="preserve">  Times may be adjusted seasonally.</w:t>
      </w:r>
      <w:r w:rsidR="0006216B">
        <w:rPr>
          <w:rFonts w:ascii="Verdana" w:hAnsi="Verdana"/>
          <w:sz w:val="20"/>
          <w:szCs w:val="20"/>
        </w:rPr>
        <w:t xml:space="preserve"> </w:t>
      </w:r>
      <w:r w:rsidR="00D710DB" w:rsidRPr="00D710DB">
        <w:rPr>
          <w:rFonts w:ascii="Verdana" w:hAnsi="Verdana"/>
          <w:sz w:val="20"/>
          <w:szCs w:val="20"/>
        </w:rPr>
        <w:t xml:space="preserve"> </w:t>
      </w:r>
      <w:r w:rsidR="005F178F">
        <w:rPr>
          <w:rFonts w:ascii="Verdana" w:hAnsi="Verdana"/>
          <w:sz w:val="20"/>
          <w:szCs w:val="20"/>
        </w:rPr>
        <w:t>Players will make their own tee times unless the format for that week states otherwise.  Please see the attached schedule r</w:t>
      </w:r>
      <w:r w:rsidR="00C34233">
        <w:rPr>
          <w:rFonts w:ascii="Verdana" w:hAnsi="Verdana"/>
          <w:sz w:val="20"/>
          <w:szCs w:val="20"/>
        </w:rPr>
        <w:t>egarding the weekly format/game.</w:t>
      </w:r>
      <w:r w:rsidR="005F178F">
        <w:rPr>
          <w:rFonts w:ascii="Verdana" w:hAnsi="Verdana"/>
          <w:sz w:val="20"/>
          <w:szCs w:val="20"/>
        </w:rPr>
        <w:t xml:space="preserve">  The pro shop will attempt to accommodate players needing a group with whom to play.</w:t>
      </w:r>
    </w:p>
    <w:p w:rsidR="00C262AB" w:rsidRDefault="00C262AB" w:rsidP="00C262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  <w:u w:val="single"/>
        </w:rPr>
        <w:t>SEASON</w:t>
      </w:r>
      <w:proofErr w:type="gramStart"/>
      <w:r>
        <w:rPr>
          <w:rFonts w:ascii="Verdana" w:hAnsi="Verdana"/>
          <w:b/>
          <w:sz w:val="24"/>
          <w:szCs w:val="24"/>
          <w:u w:val="single"/>
        </w:rPr>
        <w:t>:</w:t>
      </w:r>
      <w:proofErr w:type="gramEnd"/>
      <w:r w:rsidR="00D710DB" w:rsidRPr="00D710DB">
        <w:rPr>
          <w:rFonts w:ascii="Verdana" w:hAnsi="Verdana"/>
        </w:rPr>
        <w:br/>
      </w:r>
      <w:r w:rsidR="00D710DB" w:rsidRPr="00D710DB">
        <w:rPr>
          <w:rFonts w:ascii="Verdana" w:hAnsi="Verdana"/>
          <w:sz w:val="20"/>
          <w:szCs w:val="20"/>
        </w:rPr>
        <w:t>T</w:t>
      </w:r>
      <w:r w:rsidR="0006216B">
        <w:rPr>
          <w:rFonts w:ascii="Verdana" w:hAnsi="Verdana"/>
          <w:sz w:val="20"/>
          <w:szCs w:val="20"/>
        </w:rPr>
        <w:t>her</w:t>
      </w:r>
      <w:r w:rsidR="00EA6F56">
        <w:rPr>
          <w:rFonts w:ascii="Verdana" w:hAnsi="Verdana"/>
          <w:sz w:val="20"/>
          <w:szCs w:val="20"/>
        </w:rPr>
        <w:t>e will be a minimum of sixteen</w:t>
      </w:r>
      <w:r w:rsidR="00D710DB" w:rsidRPr="00D710DB">
        <w:rPr>
          <w:rFonts w:ascii="Verdana" w:hAnsi="Verdana"/>
          <w:sz w:val="20"/>
          <w:szCs w:val="20"/>
        </w:rPr>
        <w:t>, 18 hole events.</w:t>
      </w:r>
      <w:r w:rsidR="0047764B">
        <w:rPr>
          <w:rFonts w:ascii="Verdana" w:hAnsi="Verdana"/>
          <w:sz w:val="20"/>
          <w:szCs w:val="20"/>
        </w:rPr>
        <w:br/>
      </w:r>
      <w:r w:rsidR="00D710DB" w:rsidRPr="00C262AB">
        <w:rPr>
          <w:rFonts w:ascii="Verdana" w:hAnsi="Verdana"/>
          <w:b/>
          <w:sz w:val="20"/>
          <w:szCs w:val="20"/>
        </w:rPr>
        <w:t>Opening Day:</w:t>
      </w:r>
      <w:r w:rsidR="00BB5585">
        <w:rPr>
          <w:rFonts w:ascii="Verdana" w:hAnsi="Verdana"/>
          <w:sz w:val="20"/>
          <w:szCs w:val="20"/>
        </w:rPr>
        <w:t xml:space="preserve"> Wednesday, May </w:t>
      </w:r>
      <w:r w:rsidR="00C34233">
        <w:rPr>
          <w:rFonts w:ascii="Verdana" w:hAnsi="Verdana"/>
          <w:sz w:val="20"/>
          <w:szCs w:val="20"/>
        </w:rPr>
        <w:t>18</w:t>
      </w:r>
      <w:r w:rsidR="00D710DB" w:rsidRPr="00D710DB">
        <w:rPr>
          <w:rFonts w:ascii="Verdana" w:hAnsi="Verdana"/>
          <w:sz w:val="20"/>
          <w:szCs w:val="20"/>
          <w:vertAlign w:val="superscript"/>
        </w:rPr>
        <w:t>th</w:t>
      </w:r>
      <w:r w:rsidR="00C34233">
        <w:rPr>
          <w:rFonts w:ascii="Verdana" w:hAnsi="Verdana"/>
          <w:sz w:val="20"/>
          <w:szCs w:val="20"/>
        </w:rPr>
        <w:t>, 2016</w:t>
      </w:r>
      <w:r w:rsidR="00D710DB" w:rsidRPr="00D710DB">
        <w:rPr>
          <w:rFonts w:ascii="Verdana" w:hAnsi="Verdana"/>
          <w:sz w:val="20"/>
          <w:szCs w:val="20"/>
        </w:rPr>
        <w:br/>
      </w:r>
      <w:r w:rsidR="00D710DB" w:rsidRPr="00C262AB">
        <w:rPr>
          <w:rFonts w:ascii="Verdana" w:hAnsi="Verdana"/>
          <w:b/>
          <w:sz w:val="20"/>
          <w:szCs w:val="20"/>
        </w:rPr>
        <w:t>Season Ending Championship:</w:t>
      </w:r>
      <w:r w:rsidR="0006216B">
        <w:rPr>
          <w:rFonts w:ascii="Verdana" w:hAnsi="Verdana"/>
          <w:sz w:val="20"/>
          <w:szCs w:val="20"/>
        </w:rPr>
        <w:t xml:space="preserve"> </w:t>
      </w:r>
      <w:r w:rsidR="00C34233">
        <w:rPr>
          <w:rFonts w:ascii="Verdana" w:hAnsi="Verdana"/>
          <w:sz w:val="20"/>
          <w:szCs w:val="20"/>
        </w:rPr>
        <w:t xml:space="preserve">Wednesday, </w:t>
      </w:r>
      <w:r w:rsidR="0006216B">
        <w:rPr>
          <w:rFonts w:ascii="Verdana" w:hAnsi="Verdana"/>
          <w:sz w:val="20"/>
          <w:szCs w:val="20"/>
        </w:rPr>
        <w:t>S</w:t>
      </w:r>
      <w:r w:rsidR="00C34233">
        <w:rPr>
          <w:rFonts w:ascii="Verdana" w:hAnsi="Verdana"/>
          <w:sz w:val="20"/>
          <w:szCs w:val="20"/>
        </w:rPr>
        <w:t>eptember 14</w:t>
      </w:r>
      <w:r w:rsidR="00C34233" w:rsidRPr="00C34233">
        <w:rPr>
          <w:rFonts w:ascii="Verdana" w:hAnsi="Verdana"/>
          <w:sz w:val="20"/>
          <w:szCs w:val="20"/>
          <w:vertAlign w:val="superscript"/>
        </w:rPr>
        <w:t>th</w:t>
      </w:r>
      <w:r w:rsidR="00C34233">
        <w:rPr>
          <w:rFonts w:ascii="Verdana" w:hAnsi="Verdana"/>
          <w:sz w:val="20"/>
          <w:szCs w:val="20"/>
        </w:rPr>
        <w:t>, 2016</w:t>
      </w:r>
    </w:p>
    <w:p w:rsidR="00C262AB" w:rsidRDefault="00D710DB" w:rsidP="00C262AB">
      <w:pPr>
        <w:jc w:val="both"/>
        <w:rPr>
          <w:rFonts w:ascii="Verdana" w:hAnsi="Verdana"/>
          <w:sz w:val="20"/>
          <w:szCs w:val="20"/>
        </w:rPr>
      </w:pPr>
      <w:r w:rsidRPr="00D710DB">
        <w:rPr>
          <w:rFonts w:ascii="Verdana" w:hAnsi="Verdana"/>
          <w:b/>
          <w:sz w:val="24"/>
          <w:szCs w:val="24"/>
          <w:u w:val="single"/>
        </w:rPr>
        <w:t>ELIGIBILITY:</w:t>
      </w:r>
      <w:r w:rsidRPr="00D710DB">
        <w:rPr>
          <w:rFonts w:ascii="Verdana" w:hAnsi="Verdana"/>
        </w:rPr>
        <w:t xml:space="preserve"> </w:t>
      </w:r>
      <w:r w:rsidRPr="00D710DB">
        <w:rPr>
          <w:rFonts w:ascii="Verdana" w:hAnsi="Verdana"/>
        </w:rPr>
        <w:br/>
      </w:r>
      <w:r w:rsidR="0006216B">
        <w:rPr>
          <w:rFonts w:ascii="Verdana" w:hAnsi="Verdana"/>
          <w:sz w:val="20"/>
          <w:szCs w:val="20"/>
        </w:rPr>
        <w:t>Any and all males ages 18 and over are eligible to participate.</w:t>
      </w:r>
    </w:p>
    <w:p w:rsidR="00D710DB" w:rsidRPr="00EA67D7" w:rsidRDefault="00D710DB" w:rsidP="00EA67D7">
      <w:pPr>
        <w:rPr>
          <w:rFonts w:ascii="Verdana" w:hAnsi="Verdana"/>
          <w:sz w:val="20"/>
          <w:szCs w:val="20"/>
        </w:rPr>
      </w:pPr>
      <w:r w:rsidRPr="00F933A9">
        <w:rPr>
          <w:rFonts w:ascii="Verdana" w:hAnsi="Verdana"/>
          <w:b/>
          <w:sz w:val="24"/>
          <w:szCs w:val="24"/>
          <w:u w:val="single"/>
        </w:rPr>
        <w:t>REGISTRATION FEE</w:t>
      </w:r>
      <w:proofErr w:type="gramStart"/>
      <w:r w:rsidRPr="00D710DB">
        <w:rPr>
          <w:rFonts w:ascii="Verdana" w:hAnsi="Verdana"/>
          <w:b/>
          <w:u w:val="single"/>
        </w:rPr>
        <w:t>:</w:t>
      </w:r>
      <w:proofErr w:type="gramEnd"/>
      <w:r w:rsidRPr="00D710DB">
        <w:rPr>
          <w:rFonts w:ascii="Verdana" w:hAnsi="Verdana"/>
        </w:rPr>
        <w:br/>
      </w:r>
      <w:r w:rsidR="00EA67D7">
        <w:rPr>
          <w:rFonts w:ascii="Verdana" w:hAnsi="Verdana"/>
          <w:sz w:val="20"/>
          <w:szCs w:val="20"/>
        </w:rPr>
        <w:t>$60 – includes annual USGA Handicap</w:t>
      </w:r>
    </w:p>
    <w:p w:rsidR="00FA2EA0" w:rsidRDefault="00D710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Fees must be paid with Cash</w:t>
      </w:r>
      <w:r w:rsidR="0047764B">
        <w:rPr>
          <w:rFonts w:ascii="Verdana" w:hAnsi="Verdana"/>
          <w:sz w:val="20"/>
          <w:szCs w:val="20"/>
        </w:rPr>
        <w:t xml:space="preserve">, Check or Credit Card. All players must register and pay the annual fee in person in the RVR Golf Shop. </w:t>
      </w:r>
    </w:p>
    <w:p w:rsidR="00EA67D7" w:rsidRDefault="0047764B" w:rsidP="0018145F">
      <w:pPr>
        <w:spacing w:after="0"/>
        <w:rPr>
          <w:rFonts w:ascii="Verdana" w:hAnsi="Verdana"/>
          <w:sz w:val="20"/>
          <w:szCs w:val="20"/>
        </w:rPr>
      </w:pPr>
      <w:r w:rsidRPr="0047764B">
        <w:rPr>
          <w:rFonts w:ascii="Verdana" w:hAnsi="Verdana"/>
          <w:b/>
          <w:sz w:val="24"/>
          <w:szCs w:val="24"/>
          <w:u w:val="single"/>
        </w:rPr>
        <w:t>WEEKLY ENTRY FEE</w:t>
      </w:r>
      <w:r w:rsidR="00F723D1">
        <w:rPr>
          <w:rFonts w:ascii="Verdana" w:hAnsi="Verdana"/>
          <w:b/>
          <w:sz w:val="24"/>
          <w:szCs w:val="24"/>
          <w:u w:val="single"/>
        </w:rPr>
        <w:t xml:space="preserve"> (includes green fee, cart and range balls)</w:t>
      </w:r>
      <w:proofErr w:type="gramStart"/>
      <w:r w:rsidRPr="0047764B">
        <w:rPr>
          <w:rFonts w:ascii="Verdana" w:hAnsi="Verdana"/>
          <w:b/>
          <w:sz w:val="24"/>
          <w:szCs w:val="24"/>
          <w:u w:val="single"/>
        </w:rPr>
        <w:t>:</w:t>
      </w:r>
      <w:proofErr w:type="gramEnd"/>
      <w:r w:rsidR="008F29F6">
        <w:rPr>
          <w:rFonts w:ascii="Verdana" w:hAnsi="Verdana"/>
          <w:sz w:val="20"/>
          <w:szCs w:val="20"/>
        </w:rPr>
        <w:br/>
        <w:t xml:space="preserve">All RVR Pass Holders </w:t>
      </w:r>
      <w:r w:rsidR="008F29F6">
        <w:rPr>
          <w:rFonts w:ascii="Verdana" w:hAnsi="Verdana"/>
          <w:sz w:val="20"/>
          <w:szCs w:val="20"/>
        </w:rPr>
        <w:tab/>
      </w:r>
      <w:r w:rsidR="008F29F6">
        <w:rPr>
          <w:rFonts w:ascii="Verdana" w:hAnsi="Verdana"/>
          <w:sz w:val="20"/>
          <w:szCs w:val="20"/>
        </w:rPr>
        <w:tab/>
      </w:r>
      <w:r w:rsidR="008F29F6">
        <w:rPr>
          <w:rFonts w:ascii="Verdana" w:hAnsi="Verdana"/>
          <w:sz w:val="20"/>
          <w:szCs w:val="20"/>
        </w:rPr>
        <w:tab/>
      </w:r>
      <w:r w:rsidR="008F29F6">
        <w:rPr>
          <w:rFonts w:ascii="Verdana" w:hAnsi="Verdana"/>
          <w:sz w:val="20"/>
          <w:szCs w:val="20"/>
        </w:rPr>
        <w:tab/>
      </w:r>
      <w:r w:rsidR="002D2C14">
        <w:rPr>
          <w:rFonts w:ascii="Verdana" w:hAnsi="Verdana"/>
          <w:sz w:val="20"/>
          <w:szCs w:val="20"/>
        </w:rPr>
        <w:tab/>
      </w:r>
      <w:r w:rsidR="0018145F">
        <w:rPr>
          <w:rFonts w:ascii="Verdana" w:hAnsi="Verdana"/>
          <w:sz w:val="20"/>
          <w:szCs w:val="20"/>
        </w:rPr>
        <w:tab/>
      </w:r>
      <w:r w:rsidR="00EA67D7">
        <w:rPr>
          <w:rFonts w:ascii="Verdana" w:hAnsi="Verdana"/>
          <w:sz w:val="20"/>
          <w:szCs w:val="20"/>
        </w:rPr>
        <w:t>$20</w:t>
      </w:r>
      <w:r w:rsidR="00FA5C63">
        <w:rPr>
          <w:rFonts w:ascii="Verdana" w:hAnsi="Verdana"/>
          <w:sz w:val="20"/>
          <w:szCs w:val="20"/>
        </w:rPr>
        <w:t xml:space="preserve"> ($0 Green Fee)</w:t>
      </w:r>
    </w:p>
    <w:p w:rsidR="00FA5C63" w:rsidRDefault="0047764B" w:rsidP="002F256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Public (Local Non-Pass Holder)</w:t>
      </w:r>
      <w:r w:rsidR="005F1E40">
        <w:rPr>
          <w:rFonts w:ascii="Verdana" w:hAnsi="Verdana"/>
          <w:sz w:val="20"/>
          <w:szCs w:val="20"/>
        </w:rPr>
        <w:tab/>
      </w:r>
      <w:r w:rsidR="0018145F">
        <w:rPr>
          <w:rFonts w:ascii="Verdana" w:hAnsi="Verdana"/>
          <w:sz w:val="20"/>
          <w:szCs w:val="20"/>
        </w:rPr>
        <w:tab/>
      </w:r>
      <w:r w:rsidR="002D2C14">
        <w:rPr>
          <w:rFonts w:ascii="Verdana" w:hAnsi="Verdana"/>
          <w:sz w:val="20"/>
          <w:szCs w:val="20"/>
        </w:rPr>
        <w:t xml:space="preserve"> </w:t>
      </w:r>
      <w:r w:rsidR="002F2567">
        <w:rPr>
          <w:rFonts w:ascii="Verdana" w:hAnsi="Verdana"/>
          <w:sz w:val="20"/>
          <w:szCs w:val="20"/>
        </w:rPr>
        <w:tab/>
      </w:r>
      <w:r w:rsidR="002F2567">
        <w:rPr>
          <w:rFonts w:ascii="Verdana" w:hAnsi="Verdana"/>
          <w:sz w:val="20"/>
          <w:szCs w:val="20"/>
        </w:rPr>
        <w:tab/>
      </w:r>
      <w:r w:rsidR="00EA67D7">
        <w:rPr>
          <w:rFonts w:ascii="Verdana" w:hAnsi="Verdana"/>
          <w:sz w:val="20"/>
          <w:szCs w:val="20"/>
        </w:rPr>
        <w:t>$70</w:t>
      </w:r>
      <w:r w:rsidR="00FA5C63">
        <w:rPr>
          <w:rFonts w:ascii="Verdana" w:hAnsi="Verdana"/>
          <w:sz w:val="20"/>
          <w:szCs w:val="20"/>
        </w:rPr>
        <w:t xml:space="preserve"> ($50 Green Fee)</w:t>
      </w:r>
    </w:p>
    <w:p w:rsidR="00FA5C63" w:rsidRDefault="00FA5C63" w:rsidP="00FA5C6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1520F7" w:rsidRDefault="00EA67D7" w:rsidP="004776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$20 Weekly Fee Breakdown: $10 toward weekly payout, $5 toward end of year payout, $5 toward either gross or net skins game (choice of the player).  To participate in both gross and net skins, the player will pay $25 instead of $20.</w:t>
      </w:r>
      <w:r w:rsidR="0047764B">
        <w:rPr>
          <w:rFonts w:ascii="Verdana" w:hAnsi="Verdana"/>
          <w:sz w:val="20"/>
          <w:szCs w:val="20"/>
        </w:rPr>
        <w:t xml:space="preserve"> </w:t>
      </w:r>
    </w:p>
    <w:p w:rsidR="007F4CE0" w:rsidRPr="00122531" w:rsidRDefault="00FA5C63" w:rsidP="0047764B">
      <w:pPr>
        <w:rPr>
          <w:rFonts w:ascii="Verdana" w:hAnsi="Verdana"/>
          <w:sz w:val="16"/>
          <w:szCs w:val="16"/>
        </w:rPr>
      </w:pPr>
      <w:r w:rsidRPr="00FA5C63">
        <w:rPr>
          <w:rFonts w:ascii="Verdana" w:hAnsi="Verdana"/>
          <w:b/>
          <w:sz w:val="20"/>
          <w:szCs w:val="20"/>
        </w:rPr>
        <w:t xml:space="preserve">Important </w:t>
      </w:r>
      <w:r w:rsidR="001520F7" w:rsidRPr="00FA5C63">
        <w:rPr>
          <w:rFonts w:ascii="Verdana" w:hAnsi="Verdana"/>
          <w:b/>
          <w:sz w:val="20"/>
          <w:szCs w:val="20"/>
        </w:rPr>
        <w:t>Note:</w:t>
      </w:r>
      <w:r w:rsidR="001520F7">
        <w:rPr>
          <w:rFonts w:ascii="Verdana" w:hAnsi="Verdana"/>
          <w:sz w:val="20"/>
          <w:szCs w:val="20"/>
        </w:rPr>
        <w:t xml:space="preserve"> 20 Round </w:t>
      </w:r>
      <w:proofErr w:type="spellStart"/>
      <w:r w:rsidR="001520F7">
        <w:rPr>
          <w:rFonts w:ascii="Verdana" w:hAnsi="Verdana"/>
          <w:sz w:val="20"/>
          <w:szCs w:val="20"/>
        </w:rPr>
        <w:t>Passholders</w:t>
      </w:r>
      <w:proofErr w:type="spellEnd"/>
      <w:r w:rsidR="001520F7">
        <w:rPr>
          <w:rFonts w:ascii="Verdana" w:hAnsi="Verdana"/>
          <w:sz w:val="20"/>
          <w:szCs w:val="20"/>
        </w:rPr>
        <w:t xml:space="preserve"> will have half of a round (9 holes) taken off of their pass on day of club play.</w:t>
      </w:r>
      <w:r>
        <w:rPr>
          <w:rFonts w:ascii="Verdana" w:hAnsi="Verdana"/>
          <w:sz w:val="20"/>
          <w:szCs w:val="20"/>
        </w:rPr>
        <w:t xml:space="preserve">  Golf Now 2.0 Local </w:t>
      </w:r>
      <w:proofErr w:type="spellStart"/>
      <w:r>
        <w:rPr>
          <w:rFonts w:ascii="Verdana" w:hAnsi="Verdana"/>
          <w:sz w:val="20"/>
          <w:szCs w:val="20"/>
        </w:rPr>
        <w:t>Passholders</w:t>
      </w:r>
      <w:proofErr w:type="spellEnd"/>
      <w:r>
        <w:rPr>
          <w:rFonts w:ascii="Verdana" w:hAnsi="Verdana"/>
          <w:sz w:val="20"/>
          <w:szCs w:val="20"/>
        </w:rPr>
        <w:t xml:space="preserve"> will have half of a round (9 holes) taken off if they play after 12 p.m. and a full round (18 holes) if they choose to play in the morning. </w:t>
      </w:r>
      <w:r w:rsidR="00C262AB">
        <w:rPr>
          <w:rFonts w:ascii="Verdana" w:hAnsi="Verdana"/>
          <w:sz w:val="16"/>
          <w:szCs w:val="16"/>
        </w:rPr>
        <w:br/>
      </w:r>
    </w:p>
    <w:p w:rsidR="00F723D1" w:rsidRDefault="0047764B" w:rsidP="0047764B">
      <w:pPr>
        <w:rPr>
          <w:rFonts w:ascii="Verdana" w:hAnsi="Verdana"/>
          <w:b/>
          <w:sz w:val="20"/>
          <w:szCs w:val="20"/>
          <w:u w:val="single"/>
        </w:rPr>
      </w:pPr>
      <w:r w:rsidRPr="0047764B">
        <w:rPr>
          <w:rFonts w:ascii="Verdana" w:hAnsi="Verdana"/>
          <w:b/>
          <w:sz w:val="24"/>
          <w:szCs w:val="24"/>
          <w:u w:val="single"/>
        </w:rPr>
        <w:t>TEE TIMES</w:t>
      </w:r>
      <w:proofErr w:type="gramStart"/>
      <w:r w:rsidRPr="0047764B">
        <w:rPr>
          <w:rFonts w:ascii="Verdana" w:hAnsi="Verdana"/>
          <w:b/>
          <w:sz w:val="24"/>
          <w:szCs w:val="24"/>
          <w:u w:val="single"/>
        </w:rPr>
        <w:t>:</w:t>
      </w:r>
      <w:proofErr w:type="gramEnd"/>
      <w:r>
        <w:rPr>
          <w:rFonts w:ascii="Verdana" w:hAnsi="Verdana"/>
          <w:sz w:val="20"/>
          <w:szCs w:val="20"/>
        </w:rPr>
        <w:br/>
        <w:t>All players must call in or book online in advance to sign up for Men’s Day. Tee Times may be reserved</w:t>
      </w:r>
      <w:r w:rsidR="00B26EE9">
        <w:rPr>
          <w:rFonts w:ascii="Verdana" w:hAnsi="Verdana"/>
          <w:sz w:val="20"/>
          <w:szCs w:val="20"/>
        </w:rPr>
        <w:t xml:space="preserve"> 7</w:t>
      </w:r>
      <w:r w:rsidR="008F29F6">
        <w:rPr>
          <w:rFonts w:ascii="Verdana" w:hAnsi="Verdana"/>
          <w:sz w:val="20"/>
          <w:szCs w:val="20"/>
        </w:rPr>
        <w:t xml:space="preserve"> days</w:t>
      </w:r>
      <w:r w:rsidR="00F933A9">
        <w:rPr>
          <w:rFonts w:ascii="Verdana" w:hAnsi="Verdana"/>
          <w:sz w:val="20"/>
          <w:szCs w:val="20"/>
        </w:rPr>
        <w:t xml:space="preserve"> in advance.</w:t>
      </w:r>
      <w:r w:rsidR="000C391F">
        <w:rPr>
          <w:rFonts w:ascii="Verdana" w:hAnsi="Verdana"/>
          <w:sz w:val="20"/>
          <w:szCs w:val="20"/>
        </w:rPr>
        <w:t xml:space="preserve">  Players will make their own tee times unless the format for that week states otherwise.  Please see the attached schedule regarding the weekly format/game.</w:t>
      </w:r>
      <w:r w:rsidR="00F933A9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Pla</w:t>
      </w:r>
      <w:r w:rsidR="00C34233">
        <w:rPr>
          <w:rFonts w:ascii="Verdana" w:hAnsi="Verdana"/>
          <w:sz w:val="20"/>
          <w:szCs w:val="20"/>
        </w:rPr>
        <w:t>yers must play with at least two</w:t>
      </w:r>
      <w:r>
        <w:rPr>
          <w:rFonts w:ascii="Verdana" w:hAnsi="Verdana"/>
          <w:sz w:val="20"/>
          <w:szCs w:val="20"/>
        </w:rPr>
        <w:t xml:space="preserve"> other </w:t>
      </w:r>
      <w:r w:rsidR="00B26EE9">
        <w:rPr>
          <w:rFonts w:ascii="Verdana" w:hAnsi="Verdana"/>
          <w:sz w:val="20"/>
          <w:szCs w:val="20"/>
        </w:rPr>
        <w:t>gentleme</w:t>
      </w:r>
      <w:r>
        <w:rPr>
          <w:rFonts w:ascii="Verdana" w:hAnsi="Verdana"/>
          <w:sz w:val="20"/>
          <w:szCs w:val="20"/>
        </w:rPr>
        <w:t xml:space="preserve">n competing in that day’s event. </w:t>
      </w:r>
      <w:r w:rsidR="000C391F">
        <w:rPr>
          <w:rFonts w:ascii="Verdana" w:hAnsi="Verdana"/>
          <w:sz w:val="20"/>
          <w:szCs w:val="20"/>
        </w:rPr>
        <w:t xml:space="preserve"> </w:t>
      </w:r>
    </w:p>
    <w:p w:rsidR="000C391F" w:rsidRDefault="000C391F" w:rsidP="00F723D1">
      <w:pPr>
        <w:spacing w:after="0"/>
        <w:rPr>
          <w:rFonts w:ascii="Verdana" w:hAnsi="Verdana"/>
          <w:b/>
          <w:sz w:val="24"/>
          <w:szCs w:val="24"/>
          <w:u w:val="single"/>
        </w:rPr>
      </w:pPr>
    </w:p>
    <w:p w:rsidR="000C391F" w:rsidRDefault="000C391F" w:rsidP="00F723D1">
      <w:pPr>
        <w:spacing w:after="0"/>
        <w:rPr>
          <w:rFonts w:ascii="Verdana" w:hAnsi="Verdana"/>
          <w:b/>
          <w:sz w:val="24"/>
          <w:szCs w:val="24"/>
          <w:u w:val="single"/>
        </w:rPr>
      </w:pPr>
    </w:p>
    <w:p w:rsidR="0047764B" w:rsidRDefault="00F723D1" w:rsidP="00F723D1">
      <w:pPr>
        <w:spacing w:after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TEES</w:t>
      </w:r>
      <w:r w:rsidR="00470838">
        <w:rPr>
          <w:rFonts w:ascii="Verdana" w:hAnsi="Verdana"/>
          <w:b/>
          <w:sz w:val="24"/>
          <w:szCs w:val="24"/>
          <w:u w:val="single"/>
        </w:rPr>
        <w:t xml:space="preserve"> (determined by handicap)</w:t>
      </w:r>
      <w:r>
        <w:rPr>
          <w:rFonts w:ascii="Verdana" w:hAnsi="Verdana"/>
          <w:b/>
          <w:sz w:val="24"/>
          <w:szCs w:val="24"/>
          <w:u w:val="single"/>
        </w:rPr>
        <w:t>:</w:t>
      </w:r>
    </w:p>
    <w:p w:rsidR="00FA5C63" w:rsidRDefault="00FA5C63" w:rsidP="00F723D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Less than </w:t>
      </w:r>
      <w:proofErr w:type="gramStart"/>
      <w:r>
        <w:rPr>
          <w:rFonts w:ascii="Verdana" w:hAnsi="Verdana"/>
          <w:sz w:val="20"/>
          <w:szCs w:val="20"/>
        </w:rPr>
        <w:t>0.0 :</w:t>
      </w:r>
      <w:proofErr w:type="gramEnd"/>
      <w:r>
        <w:rPr>
          <w:rFonts w:ascii="Verdana" w:hAnsi="Verdana"/>
          <w:sz w:val="20"/>
          <w:szCs w:val="20"/>
        </w:rPr>
        <w:t xml:space="preserve"> Black Tees (7,328 yards)</w:t>
      </w:r>
    </w:p>
    <w:p w:rsidR="00F723D1" w:rsidRDefault="00470838" w:rsidP="00F723D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Less t</w:t>
      </w:r>
      <w:r w:rsidR="00FA5C63">
        <w:rPr>
          <w:rFonts w:ascii="Verdana" w:hAnsi="Verdana"/>
          <w:sz w:val="20"/>
          <w:szCs w:val="20"/>
        </w:rPr>
        <w:t xml:space="preserve">han </w:t>
      </w:r>
      <w:proofErr w:type="gramStart"/>
      <w:r w:rsidR="00FA5C63">
        <w:rPr>
          <w:rFonts w:ascii="Verdana" w:hAnsi="Verdana"/>
          <w:sz w:val="20"/>
          <w:szCs w:val="20"/>
        </w:rPr>
        <w:t>5.0 :</w:t>
      </w:r>
      <w:proofErr w:type="gramEnd"/>
      <w:r w:rsidR="00FA5C63">
        <w:rPr>
          <w:rFonts w:ascii="Verdana" w:hAnsi="Verdana"/>
          <w:sz w:val="20"/>
          <w:szCs w:val="20"/>
        </w:rPr>
        <w:t xml:space="preserve"> Black/Blue Combo Tees (6,998)</w:t>
      </w:r>
      <w:r w:rsidR="00F723D1">
        <w:rPr>
          <w:rFonts w:ascii="Verdana" w:hAnsi="Verdana"/>
          <w:sz w:val="20"/>
          <w:szCs w:val="20"/>
        </w:rPr>
        <w:t xml:space="preserve"> yards)</w:t>
      </w:r>
    </w:p>
    <w:p w:rsidR="00F723D1" w:rsidRDefault="00470838" w:rsidP="00F723D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5.0 to </w:t>
      </w:r>
      <w:proofErr w:type="gramStart"/>
      <w:r>
        <w:rPr>
          <w:rFonts w:ascii="Verdana" w:hAnsi="Verdana"/>
          <w:sz w:val="20"/>
          <w:szCs w:val="20"/>
        </w:rPr>
        <w:t xml:space="preserve">9.9 </w:t>
      </w:r>
      <w:r w:rsidR="00F723D1">
        <w:rPr>
          <w:rFonts w:ascii="Verdana" w:hAnsi="Verdana"/>
          <w:sz w:val="20"/>
          <w:szCs w:val="20"/>
        </w:rPr>
        <w:t>:</w:t>
      </w:r>
      <w:proofErr w:type="gramEnd"/>
      <w:r w:rsidR="00F723D1">
        <w:rPr>
          <w:rFonts w:ascii="Verdana" w:hAnsi="Verdana"/>
          <w:sz w:val="20"/>
          <w:szCs w:val="20"/>
        </w:rPr>
        <w:t xml:space="preserve"> </w:t>
      </w:r>
      <w:r w:rsidR="00FA5C63">
        <w:rPr>
          <w:rFonts w:ascii="Verdana" w:hAnsi="Verdana"/>
          <w:sz w:val="20"/>
          <w:szCs w:val="20"/>
        </w:rPr>
        <w:t>Blue Tees (6,717</w:t>
      </w:r>
      <w:r w:rsidR="00F933A9">
        <w:rPr>
          <w:rFonts w:ascii="Verdana" w:hAnsi="Verdana"/>
          <w:sz w:val="20"/>
          <w:szCs w:val="20"/>
        </w:rPr>
        <w:t xml:space="preserve"> yards)</w:t>
      </w:r>
    </w:p>
    <w:p w:rsidR="00F933A9" w:rsidRPr="00F723D1" w:rsidRDefault="00470838" w:rsidP="00F723D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10.0 </w:t>
      </w:r>
      <w:r w:rsidR="005511A0">
        <w:rPr>
          <w:rFonts w:ascii="Verdana" w:hAnsi="Verdana"/>
          <w:sz w:val="20"/>
          <w:szCs w:val="20"/>
        </w:rPr>
        <w:t xml:space="preserve">to </w:t>
      </w:r>
      <w:r w:rsidR="00FA5C63">
        <w:rPr>
          <w:rFonts w:ascii="Verdana" w:hAnsi="Verdana"/>
          <w:sz w:val="20"/>
          <w:szCs w:val="20"/>
        </w:rPr>
        <w:t>14.9: Blue/White Combo Tees (6,368</w:t>
      </w:r>
      <w:r>
        <w:rPr>
          <w:rFonts w:ascii="Verdana" w:hAnsi="Verdana"/>
          <w:sz w:val="20"/>
          <w:szCs w:val="20"/>
        </w:rPr>
        <w:t xml:space="preserve"> yards) </w:t>
      </w:r>
    </w:p>
    <w:p w:rsidR="00322B78" w:rsidRDefault="00FA5C63" w:rsidP="00F933A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15.0 and above: White Tees (6,027</w:t>
      </w:r>
      <w:r w:rsidR="007F4CE0">
        <w:rPr>
          <w:rFonts w:ascii="Verdana" w:hAnsi="Verdana"/>
          <w:sz w:val="20"/>
          <w:szCs w:val="20"/>
        </w:rPr>
        <w:t xml:space="preserve"> yards</w:t>
      </w:r>
      <w:r w:rsidR="00406740">
        <w:rPr>
          <w:rFonts w:ascii="Verdana" w:hAnsi="Verdana"/>
          <w:sz w:val="20"/>
          <w:szCs w:val="20"/>
        </w:rPr>
        <w:t>)</w:t>
      </w:r>
    </w:p>
    <w:p w:rsidR="007F4CE0" w:rsidRPr="007F4CE0" w:rsidRDefault="007F4CE0" w:rsidP="00F933A9">
      <w:pPr>
        <w:spacing w:after="0"/>
        <w:rPr>
          <w:rFonts w:ascii="Verdana" w:hAnsi="Verdana"/>
          <w:sz w:val="20"/>
          <w:szCs w:val="20"/>
        </w:rPr>
      </w:pPr>
    </w:p>
    <w:p w:rsidR="0047764B" w:rsidRDefault="0047764B" w:rsidP="00F933A9">
      <w:pPr>
        <w:spacing w:after="0"/>
        <w:rPr>
          <w:rFonts w:ascii="Verdana" w:hAnsi="Verdana"/>
          <w:sz w:val="20"/>
          <w:szCs w:val="20"/>
        </w:rPr>
      </w:pPr>
      <w:r w:rsidRPr="00442284">
        <w:rPr>
          <w:rFonts w:ascii="Verdana" w:hAnsi="Verdana"/>
          <w:b/>
          <w:sz w:val="24"/>
          <w:szCs w:val="24"/>
          <w:u w:val="single"/>
        </w:rPr>
        <w:t>USGA Handicaps</w:t>
      </w:r>
      <w:proofErr w:type="gramStart"/>
      <w:r w:rsidRPr="00442284">
        <w:rPr>
          <w:rFonts w:ascii="Verdana" w:hAnsi="Verdana"/>
          <w:b/>
          <w:sz w:val="24"/>
          <w:szCs w:val="24"/>
          <w:u w:val="single"/>
        </w:rPr>
        <w:t>:</w:t>
      </w:r>
      <w:proofErr w:type="gramEnd"/>
      <w:r>
        <w:rPr>
          <w:rFonts w:ascii="Verdana" w:hAnsi="Verdana"/>
          <w:sz w:val="20"/>
          <w:szCs w:val="20"/>
        </w:rPr>
        <w:br/>
        <w:t>All Men’s Club participants will be required to have an official USGA Handicap. It is the player’s responsibility to manage his official handicap. Players not registering for a handi</w:t>
      </w:r>
      <w:r w:rsidR="00F933A9">
        <w:rPr>
          <w:rFonts w:ascii="Verdana" w:hAnsi="Verdana"/>
          <w:sz w:val="20"/>
          <w:szCs w:val="20"/>
        </w:rPr>
        <w:t xml:space="preserve">cap prior to opening day, May </w:t>
      </w:r>
      <w:proofErr w:type="gramStart"/>
      <w:r w:rsidR="000C391F">
        <w:rPr>
          <w:rFonts w:ascii="Verdana" w:hAnsi="Verdana"/>
          <w:sz w:val="20"/>
          <w:szCs w:val="20"/>
        </w:rPr>
        <w:t>18</w:t>
      </w:r>
      <w:r w:rsidR="002F2567" w:rsidRPr="002F2567">
        <w:rPr>
          <w:rFonts w:ascii="Verdana" w:hAnsi="Verdana"/>
          <w:sz w:val="20"/>
          <w:szCs w:val="20"/>
          <w:vertAlign w:val="superscript"/>
        </w:rPr>
        <w:t>th</w:t>
      </w:r>
      <w:r w:rsidR="002F25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will not be </w:t>
      </w:r>
      <w:r w:rsidR="00442284">
        <w:rPr>
          <w:rFonts w:ascii="Verdana" w:hAnsi="Verdana"/>
          <w:sz w:val="20"/>
          <w:szCs w:val="20"/>
        </w:rPr>
        <w:t>eligible for weekly prizes or points.</w:t>
      </w:r>
    </w:p>
    <w:p w:rsidR="00442284" w:rsidRPr="00FA2EA0" w:rsidRDefault="00442284" w:rsidP="004776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RVR staff w</w:t>
      </w:r>
      <w:r w:rsidR="007F4CE0">
        <w:rPr>
          <w:rFonts w:ascii="Verdana" w:hAnsi="Verdana"/>
          <w:sz w:val="20"/>
          <w:szCs w:val="20"/>
        </w:rPr>
        <w:t>ill assist all participants to establish</w:t>
      </w:r>
      <w:r>
        <w:rPr>
          <w:rFonts w:ascii="Verdana" w:hAnsi="Verdana"/>
          <w:sz w:val="20"/>
          <w:szCs w:val="20"/>
        </w:rPr>
        <w:t xml:space="preserve"> their handicap account through the CGA </w:t>
      </w:r>
      <w:r w:rsidRPr="00FA2EA0">
        <w:rPr>
          <w:rFonts w:ascii="Verdana" w:hAnsi="Verdana"/>
          <w:sz w:val="20"/>
          <w:szCs w:val="20"/>
        </w:rPr>
        <w:t>Computer located in the Golf Shop. Following play, all Men’s Club scores will be entered by the RVR Golf Staff as a tournament score. The annual charge of $45 will be i</w:t>
      </w:r>
      <w:r w:rsidR="000C391F">
        <w:rPr>
          <w:rFonts w:ascii="Verdana" w:hAnsi="Verdana"/>
          <w:sz w:val="20"/>
          <w:szCs w:val="20"/>
        </w:rPr>
        <w:t>ncluded in the Men’s Club</w:t>
      </w:r>
      <w:r w:rsidRPr="00FA2EA0">
        <w:rPr>
          <w:rFonts w:ascii="Verdana" w:hAnsi="Verdana"/>
          <w:sz w:val="20"/>
          <w:szCs w:val="20"/>
        </w:rPr>
        <w:t xml:space="preserve"> Registration Fee. </w:t>
      </w:r>
    </w:p>
    <w:p w:rsidR="00FA2EA0" w:rsidRPr="00FA2EA0" w:rsidRDefault="00442284">
      <w:pPr>
        <w:rPr>
          <w:rFonts w:ascii="Verdana" w:hAnsi="Verdana"/>
          <w:sz w:val="20"/>
          <w:szCs w:val="20"/>
        </w:rPr>
      </w:pPr>
      <w:r w:rsidRPr="00FA2EA0">
        <w:rPr>
          <w:rFonts w:ascii="Verdana" w:hAnsi="Verdana"/>
          <w:b/>
          <w:sz w:val="24"/>
          <w:szCs w:val="24"/>
          <w:u w:val="single"/>
        </w:rPr>
        <w:t>FORMAT</w:t>
      </w:r>
      <w:proofErr w:type="gramStart"/>
      <w:r w:rsidRPr="00FA2EA0">
        <w:rPr>
          <w:rFonts w:ascii="Verdana" w:hAnsi="Verdana"/>
          <w:b/>
          <w:sz w:val="24"/>
          <w:szCs w:val="24"/>
          <w:u w:val="single"/>
        </w:rPr>
        <w:t>:</w:t>
      </w:r>
      <w:proofErr w:type="gramEnd"/>
      <w:r w:rsidR="006F1A05">
        <w:rPr>
          <w:rFonts w:ascii="Verdana" w:hAnsi="Verdana"/>
          <w:sz w:val="20"/>
          <w:szCs w:val="20"/>
        </w:rPr>
        <w:br/>
        <w:t>The format will be different from week to week</w:t>
      </w:r>
      <w:r w:rsidR="00F723D1">
        <w:rPr>
          <w:rFonts w:ascii="Verdana" w:hAnsi="Verdana"/>
          <w:sz w:val="20"/>
          <w:szCs w:val="20"/>
        </w:rPr>
        <w:t>.</w:t>
      </w:r>
      <w:r w:rsidR="005F178F">
        <w:rPr>
          <w:rFonts w:ascii="Verdana" w:hAnsi="Verdana"/>
          <w:sz w:val="20"/>
          <w:szCs w:val="20"/>
        </w:rPr>
        <w:t xml:space="preserve">  Please see the attached schedule.</w:t>
      </w:r>
    </w:p>
    <w:p w:rsidR="00D710DB" w:rsidRPr="00FA2EA0" w:rsidRDefault="00442284">
      <w:pPr>
        <w:rPr>
          <w:rFonts w:ascii="Verdana" w:hAnsi="Verdana"/>
        </w:rPr>
      </w:pPr>
      <w:r w:rsidRPr="00FA2EA0">
        <w:rPr>
          <w:rFonts w:ascii="Verdana" w:hAnsi="Verdana"/>
          <w:b/>
          <w:u w:val="single"/>
        </w:rPr>
        <w:t>SCORING</w:t>
      </w:r>
      <w:proofErr w:type="gramStart"/>
      <w:r w:rsidRPr="00FA2EA0">
        <w:rPr>
          <w:rFonts w:ascii="Verdana" w:hAnsi="Verdana"/>
          <w:b/>
          <w:u w:val="single"/>
        </w:rPr>
        <w:t>:</w:t>
      </w:r>
      <w:proofErr w:type="gramEnd"/>
      <w:r w:rsidRPr="00FA2EA0">
        <w:rPr>
          <w:rFonts w:ascii="Verdana" w:hAnsi="Verdana"/>
        </w:rPr>
        <w:br/>
      </w:r>
      <w:r w:rsidRPr="00FA2EA0">
        <w:rPr>
          <w:rFonts w:ascii="Verdana" w:hAnsi="Verdana"/>
          <w:sz w:val="20"/>
          <w:szCs w:val="20"/>
        </w:rPr>
        <w:t>All scorecards will be kept in accordance with USGA guidelines for equitable stroke control. Cards must be signed and turned into the Golf Shop immediately following play. I</w:t>
      </w:r>
      <w:r w:rsidR="007F4CE0">
        <w:rPr>
          <w:rFonts w:ascii="Verdana" w:hAnsi="Verdana"/>
          <w:sz w:val="20"/>
          <w:szCs w:val="20"/>
        </w:rPr>
        <w:t>f the Golf Shop is closed, cards</w:t>
      </w:r>
      <w:r w:rsidRPr="00FA2EA0">
        <w:rPr>
          <w:rFonts w:ascii="Verdana" w:hAnsi="Verdana"/>
          <w:sz w:val="20"/>
          <w:szCs w:val="20"/>
        </w:rPr>
        <w:t xml:space="preserve"> must be put into the designated box at the Starter’s stand. </w:t>
      </w:r>
    </w:p>
    <w:p w:rsidR="00FA2EA0" w:rsidRPr="00FA2EA0" w:rsidRDefault="00FA2EA0">
      <w:pPr>
        <w:rPr>
          <w:rFonts w:ascii="Verdana" w:hAnsi="Verdana"/>
          <w:sz w:val="20"/>
          <w:szCs w:val="20"/>
        </w:rPr>
      </w:pPr>
      <w:r w:rsidRPr="00FA2EA0">
        <w:rPr>
          <w:rFonts w:ascii="Verdana" w:hAnsi="Verdana"/>
          <w:b/>
          <w:u w:val="single"/>
        </w:rPr>
        <w:t>SEASON ENDING CHAMPIONSHIP</w:t>
      </w:r>
      <w:proofErr w:type="gramStart"/>
      <w:r w:rsidRPr="00FA2EA0">
        <w:rPr>
          <w:rFonts w:ascii="Verdana" w:hAnsi="Verdana"/>
          <w:b/>
          <w:u w:val="single"/>
        </w:rPr>
        <w:t>:</w:t>
      </w:r>
      <w:proofErr w:type="gramEnd"/>
      <w:r w:rsidRPr="00FA2EA0">
        <w:rPr>
          <w:rFonts w:ascii="Verdana" w:hAnsi="Verdana"/>
        </w:rPr>
        <w:br/>
      </w:r>
      <w:r w:rsidRPr="00FA2EA0">
        <w:rPr>
          <w:rFonts w:ascii="Verdana" w:hAnsi="Verdana"/>
          <w:sz w:val="20"/>
          <w:szCs w:val="20"/>
        </w:rPr>
        <w:t xml:space="preserve">To qualify, you must </w:t>
      </w:r>
      <w:r w:rsidR="005F178F">
        <w:rPr>
          <w:rFonts w:ascii="Verdana" w:hAnsi="Verdana"/>
          <w:sz w:val="20"/>
          <w:szCs w:val="20"/>
        </w:rPr>
        <w:t>play in a minimum of 10</w:t>
      </w:r>
      <w:r w:rsidR="006F1A05">
        <w:rPr>
          <w:rFonts w:ascii="Verdana" w:hAnsi="Verdana"/>
          <w:sz w:val="20"/>
          <w:szCs w:val="20"/>
        </w:rPr>
        <w:t xml:space="preserve"> Wednesday</w:t>
      </w:r>
      <w:r w:rsidRPr="00FA2EA0">
        <w:rPr>
          <w:rFonts w:ascii="Verdana" w:hAnsi="Verdana"/>
          <w:sz w:val="20"/>
          <w:szCs w:val="20"/>
        </w:rPr>
        <w:t xml:space="preserve"> Events.</w:t>
      </w:r>
      <w:r w:rsidR="005F178F">
        <w:rPr>
          <w:rFonts w:ascii="Verdana" w:hAnsi="Verdana"/>
          <w:sz w:val="20"/>
          <w:szCs w:val="20"/>
        </w:rPr>
        <w:t xml:space="preserve"> </w:t>
      </w:r>
      <w:r w:rsidRPr="00FA2EA0">
        <w:rPr>
          <w:rFonts w:ascii="Verdana" w:hAnsi="Verdana"/>
          <w:sz w:val="20"/>
          <w:szCs w:val="20"/>
        </w:rPr>
        <w:t xml:space="preserve"> Winners will be paid with a gift card. There will be an additional fee to participate in the Season Ending Championship. </w:t>
      </w:r>
    </w:p>
    <w:p w:rsidR="00C262AB" w:rsidRDefault="00C262AB">
      <w:pPr>
        <w:rPr>
          <w:rFonts w:ascii="Verdana" w:hAnsi="Verdana"/>
          <w:sz w:val="20"/>
          <w:szCs w:val="20"/>
        </w:rPr>
      </w:pPr>
    </w:p>
    <w:p w:rsidR="00FA2EA0" w:rsidRDefault="00FA2EA0">
      <w:pPr>
        <w:rPr>
          <w:rFonts w:ascii="Verdana" w:hAnsi="Verdana"/>
          <w:sz w:val="20"/>
          <w:szCs w:val="20"/>
        </w:rPr>
      </w:pPr>
      <w:r w:rsidRPr="00FA2EA0">
        <w:rPr>
          <w:rFonts w:ascii="Verdana" w:hAnsi="Verdana"/>
          <w:sz w:val="20"/>
          <w:szCs w:val="20"/>
        </w:rPr>
        <w:t>If you have any questions</w:t>
      </w:r>
      <w:r w:rsidR="00F723D1">
        <w:rPr>
          <w:rFonts w:ascii="Verdana" w:hAnsi="Verdana"/>
          <w:sz w:val="20"/>
          <w:szCs w:val="20"/>
        </w:rPr>
        <w:t xml:space="preserve">, please contact </w:t>
      </w:r>
      <w:proofErr w:type="spellStart"/>
      <w:r w:rsidR="00F723D1">
        <w:rPr>
          <w:rFonts w:ascii="Verdana" w:hAnsi="Verdana"/>
          <w:sz w:val="20"/>
          <w:szCs w:val="20"/>
        </w:rPr>
        <w:t>Kyler</w:t>
      </w:r>
      <w:proofErr w:type="spellEnd"/>
      <w:r w:rsidR="00F723D1">
        <w:rPr>
          <w:rFonts w:ascii="Verdana" w:hAnsi="Verdana"/>
          <w:sz w:val="20"/>
          <w:szCs w:val="20"/>
        </w:rPr>
        <w:t xml:space="preserve"> </w:t>
      </w:r>
      <w:proofErr w:type="spellStart"/>
      <w:r w:rsidR="00F723D1">
        <w:rPr>
          <w:rFonts w:ascii="Verdana" w:hAnsi="Verdana"/>
          <w:sz w:val="20"/>
          <w:szCs w:val="20"/>
        </w:rPr>
        <w:t>Booher</w:t>
      </w:r>
      <w:proofErr w:type="spellEnd"/>
      <w:r w:rsidR="00F723D1">
        <w:rPr>
          <w:rFonts w:ascii="Verdana" w:hAnsi="Verdana"/>
          <w:sz w:val="20"/>
          <w:szCs w:val="20"/>
        </w:rPr>
        <w:t xml:space="preserve"> or Alden Richards</w:t>
      </w:r>
      <w:r w:rsidR="00122531">
        <w:rPr>
          <w:rFonts w:ascii="Verdana" w:hAnsi="Verdana"/>
          <w:sz w:val="20"/>
          <w:szCs w:val="20"/>
        </w:rPr>
        <w:t xml:space="preserve"> at 970-963-3625</w:t>
      </w:r>
      <w:r w:rsidRPr="00FA2EA0">
        <w:rPr>
          <w:rFonts w:ascii="Verdana" w:hAnsi="Verdana"/>
          <w:sz w:val="20"/>
          <w:szCs w:val="20"/>
        </w:rPr>
        <w:t xml:space="preserve">. </w:t>
      </w:r>
    </w:p>
    <w:p w:rsidR="00FA2EA0" w:rsidRDefault="00FA2EA0">
      <w:pPr>
        <w:rPr>
          <w:rFonts w:ascii="Verdana" w:hAnsi="Verdana"/>
          <w:sz w:val="20"/>
          <w:szCs w:val="20"/>
        </w:rPr>
      </w:pPr>
    </w:p>
    <w:p w:rsidR="00FA2EA0" w:rsidRDefault="00F933A9" w:rsidP="00FA2EA0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Opening Day is Wednesday, May </w:t>
      </w:r>
      <w:r w:rsidR="00C34233">
        <w:rPr>
          <w:rFonts w:ascii="Verdana" w:hAnsi="Verdana"/>
          <w:b/>
          <w:sz w:val="36"/>
          <w:szCs w:val="36"/>
        </w:rPr>
        <w:t>18</w:t>
      </w:r>
      <w:r w:rsidR="00FA5C63">
        <w:rPr>
          <w:rFonts w:ascii="Verdana" w:hAnsi="Verdana"/>
          <w:b/>
          <w:sz w:val="36"/>
          <w:szCs w:val="36"/>
          <w:vertAlign w:val="superscript"/>
        </w:rPr>
        <w:t>th</w:t>
      </w:r>
      <w:r w:rsidR="00C34233">
        <w:rPr>
          <w:rFonts w:ascii="Verdana" w:hAnsi="Verdana"/>
          <w:b/>
          <w:sz w:val="36"/>
          <w:szCs w:val="36"/>
        </w:rPr>
        <w:t>, 2016</w:t>
      </w:r>
      <w:r w:rsidR="00FA2EA0" w:rsidRPr="00FA2EA0">
        <w:rPr>
          <w:rFonts w:ascii="Verdana" w:hAnsi="Verdana"/>
          <w:b/>
          <w:sz w:val="36"/>
          <w:szCs w:val="36"/>
        </w:rPr>
        <w:t>.</w:t>
      </w:r>
    </w:p>
    <w:p w:rsidR="0018145F" w:rsidRDefault="0018145F" w:rsidP="00FA2EA0">
      <w:pPr>
        <w:jc w:val="center"/>
        <w:rPr>
          <w:rFonts w:ascii="Verdana" w:hAnsi="Verdana"/>
          <w:b/>
          <w:sz w:val="36"/>
          <w:szCs w:val="36"/>
        </w:rPr>
      </w:pPr>
    </w:p>
    <w:p w:rsidR="0018145F" w:rsidRDefault="0018145F" w:rsidP="00FA2EA0">
      <w:pPr>
        <w:jc w:val="center"/>
        <w:rPr>
          <w:rFonts w:ascii="Verdana" w:hAnsi="Verdana"/>
          <w:b/>
          <w:sz w:val="36"/>
          <w:szCs w:val="36"/>
        </w:rPr>
      </w:pPr>
    </w:p>
    <w:p w:rsidR="0018145F" w:rsidRDefault="0018145F" w:rsidP="00FA2EA0">
      <w:pPr>
        <w:jc w:val="center"/>
        <w:rPr>
          <w:rFonts w:ascii="Verdana" w:hAnsi="Verdana"/>
          <w:b/>
          <w:sz w:val="36"/>
          <w:szCs w:val="36"/>
        </w:rPr>
      </w:pPr>
    </w:p>
    <w:p w:rsidR="0018145F" w:rsidRPr="00FA2EA0" w:rsidRDefault="0018145F" w:rsidP="00FA2EA0">
      <w:pPr>
        <w:jc w:val="center"/>
        <w:rPr>
          <w:rFonts w:ascii="Verdana" w:hAnsi="Verdana"/>
          <w:b/>
          <w:sz w:val="36"/>
          <w:szCs w:val="36"/>
        </w:rPr>
      </w:pPr>
    </w:p>
    <w:p w:rsidR="00FA2EA0" w:rsidRDefault="00FA2EA0">
      <w:pPr>
        <w:rPr>
          <w:rFonts w:ascii="Verdana" w:hAnsi="Verdana"/>
        </w:rPr>
      </w:pPr>
    </w:p>
    <w:p w:rsidR="00FA2EA0" w:rsidRDefault="00FA2EA0">
      <w:pPr>
        <w:rPr>
          <w:rFonts w:ascii="Verdana" w:hAnsi="Verdana"/>
        </w:rPr>
      </w:pPr>
    </w:p>
    <w:p w:rsidR="00FA2EA0" w:rsidRDefault="00C34233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371104</wp:posOffset>
            </wp:positionH>
            <wp:positionV relativeFrom="paragraph">
              <wp:posOffset>-558140</wp:posOffset>
            </wp:positionV>
            <wp:extent cx="5640780" cy="1282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80" cy="128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EA0" w:rsidRDefault="00FA2EA0">
      <w:pPr>
        <w:rPr>
          <w:rFonts w:ascii="Verdana" w:hAnsi="Verdana"/>
        </w:rPr>
      </w:pPr>
    </w:p>
    <w:p w:rsidR="00FA2EA0" w:rsidRDefault="0066604A" w:rsidP="00FA2EA0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2016</w:t>
      </w:r>
      <w:r w:rsidR="00FA2EA0" w:rsidRPr="00D710DB">
        <w:rPr>
          <w:rFonts w:ascii="Verdana" w:hAnsi="Verdana"/>
          <w:b/>
          <w:sz w:val="36"/>
          <w:szCs w:val="36"/>
          <w:u w:val="single"/>
        </w:rPr>
        <w:t xml:space="preserve"> RVR Golf Club Men’s Golf </w:t>
      </w:r>
      <w:r w:rsidR="00FA2EA0">
        <w:rPr>
          <w:rFonts w:ascii="Verdana" w:hAnsi="Verdana"/>
          <w:b/>
          <w:sz w:val="36"/>
          <w:szCs w:val="36"/>
          <w:u w:val="single"/>
        </w:rPr>
        <w:t>Application</w:t>
      </w:r>
    </w:p>
    <w:p w:rsidR="0018145F" w:rsidRPr="0018145F" w:rsidRDefault="0018145F" w:rsidP="00C262AB">
      <w:pPr>
        <w:jc w:val="center"/>
        <w:rPr>
          <w:rFonts w:ascii="Verdana" w:hAnsi="Verdana"/>
        </w:rPr>
      </w:pPr>
      <w:r>
        <w:rPr>
          <w:rFonts w:ascii="Verdana" w:hAnsi="Verdana"/>
        </w:rPr>
        <w:t>$60 Registration Fee</w:t>
      </w:r>
    </w:p>
    <w:p w:rsidR="00C262AB" w:rsidRDefault="00FA2EA0" w:rsidP="00C262AB">
      <w:pPr>
        <w:jc w:val="center"/>
        <w:rPr>
          <w:rFonts w:ascii="Verdana" w:hAnsi="Verdana"/>
        </w:rPr>
      </w:pPr>
      <w:r w:rsidRPr="00C262AB">
        <w:rPr>
          <w:rFonts w:ascii="Verdana" w:hAnsi="Verdana"/>
        </w:rPr>
        <w:t>Fees must be paid with Cash, Check or Credit Card.</w:t>
      </w:r>
    </w:p>
    <w:p w:rsidR="00FA2EA0" w:rsidRDefault="00FA2EA0" w:rsidP="00C262AB">
      <w:pPr>
        <w:jc w:val="center"/>
        <w:rPr>
          <w:rFonts w:ascii="Verdana" w:hAnsi="Verdana"/>
        </w:rPr>
      </w:pPr>
      <w:r w:rsidRPr="00C262AB">
        <w:rPr>
          <w:rFonts w:ascii="Verdana" w:hAnsi="Verdana"/>
        </w:rPr>
        <w:t xml:space="preserve"> All players must register and pay the annual fee in person in the RVR Golf Shop.</w:t>
      </w:r>
      <w:r w:rsidR="00C262AB">
        <w:rPr>
          <w:rFonts w:ascii="Verdana" w:hAnsi="Verdana"/>
        </w:rPr>
        <w:t xml:space="preserve"> </w:t>
      </w:r>
    </w:p>
    <w:p w:rsidR="00C262AB" w:rsidRPr="00C262AB" w:rsidRDefault="00C262AB" w:rsidP="00C262AB">
      <w:pPr>
        <w:jc w:val="center"/>
        <w:rPr>
          <w:rFonts w:ascii="Verdana" w:hAnsi="Verdana"/>
        </w:rPr>
      </w:pPr>
    </w:p>
    <w:p w:rsidR="00FA2EA0" w:rsidRPr="00FA5C63" w:rsidRDefault="00FA2EA0" w:rsidP="00FA5C63">
      <w:pPr>
        <w:spacing w:after="120"/>
        <w:rPr>
          <w:rFonts w:ascii="Verdana" w:hAnsi="Verdana"/>
          <w:sz w:val="24"/>
          <w:szCs w:val="24"/>
          <w:u w:val="single"/>
        </w:rPr>
      </w:pPr>
      <w:r w:rsidRPr="00F95C4C">
        <w:rPr>
          <w:rFonts w:ascii="Verdana" w:hAnsi="Verdana"/>
          <w:sz w:val="24"/>
          <w:szCs w:val="24"/>
        </w:rPr>
        <w:t xml:space="preserve">Name: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5C63" w:rsidRDefault="00FA5C63" w:rsidP="00FA5C63">
      <w:pPr>
        <w:spacing w:after="120"/>
        <w:rPr>
          <w:rFonts w:ascii="Verdana" w:hAnsi="Verdana"/>
          <w:sz w:val="24"/>
          <w:szCs w:val="24"/>
        </w:rPr>
      </w:pPr>
    </w:p>
    <w:p w:rsidR="00FA2EA0" w:rsidRPr="00C262AB" w:rsidRDefault="00FA2EA0" w:rsidP="00FA5C63">
      <w:pPr>
        <w:spacing w:after="1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Street Address: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5C63">
      <w:pPr>
        <w:spacing w:after="120"/>
        <w:rPr>
          <w:rFonts w:ascii="Verdana" w:hAnsi="Verdana"/>
          <w:sz w:val="16"/>
          <w:szCs w:val="16"/>
        </w:rPr>
      </w:pPr>
    </w:p>
    <w:p w:rsidR="00FA2EA0" w:rsidRDefault="00FA2EA0" w:rsidP="00FA5C63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City: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 State: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 Zip: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5C63">
      <w:pPr>
        <w:spacing w:after="120"/>
        <w:rPr>
          <w:rFonts w:ascii="Verdana" w:hAnsi="Verdana"/>
          <w:sz w:val="16"/>
          <w:szCs w:val="16"/>
        </w:rPr>
      </w:pPr>
    </w:p>
    <w:p w:rsidR="00FA2EA0" w:rsidRDefault="00FA2EA0" w:rsidP="00FA5C63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Phone Number: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5C63">
      <w:pPr>
        <w:spacing w:after="120"/>
        <w:rPr>
          <w:rFonts w:ascii="Verdana" w:hAnsi="Verdana"/>
          <w:sz w:val="16"/>
          <w:szCs w:val="16"/>
        </w:rPr>
      </w:pPr>
    </w:p>
    <w:p w:rsidR="00FA2EA0" w:rsidRDefault="00FA2EA0" w:rsidP="00FA5C63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 Address: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5C63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FA2EA0" w:rsidRDefault="00FA2EA0" w:rsidP="00FA5C63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GHIN #:</w:t>
      </w:r>
      <w:r w:rsidR="00C262AB">
        <w:rPr>
          <w:rFonts w:ascii="Verdana" w:hAnsi="Verdana"/>
          <w:sz w:val="24"/>
          <w:szCs w:val="24"/>
        </w:rPr>
        <w:t xml:space="preserve">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Local # (If Applicable):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8F29F6" w:rsidRDefault="004A0694" w:rsidP="00FA5C63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ect id="Rectangle 6" o:spid="_x0000_s1029" style="position:absolute;margin-left:352pt;margin-top:16.35pt;width:17.75pt;height:23.3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" fillcolor="white [3212]" strokecolor="black [3213]" strokeweight="2pt"/>
        </w:pict>
      </w:r>
      <w:r>
        <w:rPr>
          <w:rFonts w:ascii="Verdana" w:hAnsi="Verdana"/>
          <w:noProof/>
          <w:sz w:val="16"/>
          <w:szCs w:val="16"/>
        </w:rPr>
        <w:pict>
          <v:rect id="Rectangle 4" o:spid="_x0000_s1028" style="position:absolute;margin-left:136.8pt;margin-top:16.4pt;width:17.75pt;height:23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" fillcolor="white [3212]" strokecolor="black [3213]" strokeweight="2pt"/>
        </w:pict>
      </w:r>
      <w:r w:rsidR="00C262AB">
        <w:rPr>
          <w:rFonts w:ascii="Verdana" w:hAnsi="Verdana"/>
          <w:sz w:val="16"/>
          <w:szCs w:val="16"/>
        </w:rPr>
        <w:tab/>
      </w:r>
    </w:p>
    <w:p w:rsidR="00C262AB" w:rsidRPr="008F29F6" w:rsidRDefault="008F29F6" w:rsidP="00FA5C63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>RVR PASSHOLDER</w:t>
      </w:r>
      <w:r w:rsidR="00C262AB">
        <w:rPr>
          <w:rFonts w:ascii="Verdana" w:hAnsi="Verdana"/>
          <w:sz w:val="24"/>
          <w:szCs w:val="24"/>
        </w:rPr>
        <w:t xml:space="preserve">    </w:t>
      </w:r>
      <w:r w:rsidR="0098161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262AB">
        <w:rPr>
          <w:rFonts w:ascii="Verdana" w:hAnsi="Verdana"/>
          <w:sz w:val="24"/>
          <w:szCs w:val="24"/>
        </w:rPr>
        <w:t>PUBLIC</w:t>
      </w:r>
    </w:p>
    <w:p w:rsidR="00C262AB" w:rsidRPr="006B038E" w:rsidRDefault="00C262AB" w:rsidP="00FA5C63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FA2EA0" w:rsidRDefault="00FA2EA0" w:rsidP="00FA5C63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Signature: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5C63" w:rsidRDefault="00FA5C63" w:rsidP="00FA5C63">
      <w:pPr>
        <w:spacing w:after="120"/>
        <w:rPr>
          <w:rFonts w:ascii="Verdana" w:hAnsi="Verdana"/>
          <w:sz w:val="24"/>
          <w:szCs w:val="24"/>
        </w:rPr>
      </w:pPr>
    </w:p>
    <w:p w:rsidR="0018145F" w:rsidRDefault="00FA2EA0" w:rsidP="00FA5C63">
      <w:pPr>
        <w:spacing w:after="1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Date:</w:t>
      </w:r>
      <w:r w:rsidR="00C262AB">
        <w:rPr>
          <w:rFonts w:ascii="Verdana" w:hAnsi="Verdana"/>
          <w:sz w:val="24"/>
          <w:szCs w:val="24"/>
        </w:rPr>
        <w:t xml:space="preserve">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</w:rPr>
        <w:tab/>
      </w:r>
      <w:r w:rsidR="00C262AB">
        <w:rPr>
          <w:rFonts w:ascii="Verdana" w:hAnsi="Verdana"/>
          <w:sz w:val="24"/>
          <w:szCs w:val="24"/>
        </w:rPr>
        <w:tab/>
        <w:t xml:space="preserve">Payment Method: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18145F" w:rsidRDefault="0018145F" w:rsidP="00C262AB">
      <w:pPr>
        <w:rPr>
          <w:rFonts w:ascii="Verdana" w:hAnsi="Verdana"/>
          <w:sz w:val="24"/>
          <w:szCs w:val="24"/>
          <w:u w:val="single"/>
        </w:rPr>
      </w:pPr>
    </w:p>
    <w:p w:rsidR="0018145F" w:rsidRPr="00FA5C63" w:rsidRDefault="0018145F" w:rsidP="00C262AB">
      <w:pPr>
        <w:rPr>
          <w:rFonts w:ascii="Verdana" w:hAnsi="Verdana"/>
          <w:b/>
          <w:sz w:val="24"/>
          <w:szCs w:val="24"/>
          <w:u w:val="single"/>
        </w:rPr>
      </w:pPr>
    </w:p>
    <w:p w:rsidR="007A003E" w:rsidRPr="00FA5C63" w:rsidRDefault="007A003E" w:rsidP="007A003E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7A003E" w:rsidRPr="007A003E" w:rsidRDefault="007A003E" w:rsidP="007A003E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7A003E" w:rsidRDefault="0066604A" w:rsidP="007A003E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2016</w:t>
      </w:r>
      <w:r w:rsidR="00FB5187">
        <w:rPr>
          <w:rFonts w:ascii="Verdana" w:hAnsi="Verdana"/>
          <w:b/>
          <w:sz w:val="36"/>
          <w:szCs w:val="36"/>
          <w:u w:val="single"/>
        </w:rPr>
        <w:t xml:space="preserve"> RVR Golf Club Men’s Association </w:t>
      </w:r>
    </w:p>
    <w:p w:rsidR="00EA6F56" w:rsidRPr="0066604A" w:rsidRDefault="00FB5187" w:rsidP="0066604A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Schedule of Events</w:t>
      </w:r>
    </w:p>
    <w:p w:rsidR="007A003E" w:rsidRPr="008708D8" w:rsidRDefault="00EA6F56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May </w:t>
      </w:r>
      <w:r w:rsidR="00873C31">
        <w:rPr>
          <w:rFonts w:ascii="Verdana" w:hAnsi="Verdana"/>
          <w:b/>
        </w:rPr>
        <w:t>18: Individual Gross/Net</w:t>
      </w:r>
    </w:p>
    <w:p w:rsidR="007A003E" w:rsidRPr="008708D8" w:rsidRDefault="00EA6F56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May </w:t>
      </w:r>
      <w:bookmarkStart w:id="0" w:name="_GoBack"/>
      <w:bookmarkEnd w:id="0"/>
      <w:r w:rsidR="00873C31">
        <w:rPr>
          <w:rFonts w:ascii="Verdana" w:hAnsi="Verdana"/>
          <w:b/>
        </w:rPr>
        <w:t>25: Individual Gross/Net</w:t>
      </w:r>
    </w:p>
    <w:p w:rsidR="007A003E" w:rsidRPr="008708D8" w:rsidRDefault="00EA6F56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June </w:t>
      </w:r>
      <w:r w:rsidR="00873C31">
        <w:rPr>
          <w:rFonts w:ascii="Verdana" w:hAnsi="Verdana"/>
          <w:b/>
        </w:rPr>
        <w:t xml:space="preserve">1: Individual </w:t>
      </w:r>
      <w:proofErr w:type="spellStart"/>
      <w:r w:rsidR="00873C31">
        <w:rPr>
          <w:rFonts w:ascii="Verdana" w:hAnsi="Verdana"/>
          <w:b/>
        </w:rPr>
        <w:t>Stableford</w:t>
      </w:r>
      <w:proofErr w:type="spellEnd"/>
      <w:r w:rsidR="00873C31">
        <w:rPr>
          <w:rFonts w:ascii="Verdana" w:hAnsi="Verdana"/>
          <w:b/>
        </w:rPr>
        <w:t xml:space="preserve"> Scoring</w:t>
      </w:r>
    </w:p>
    <w:p w:rsidR="007A003E" w:rsidRPr="008708D8" w:rsidRDefault="00EA6F56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June </w:t>
      </w:r>
      <w:r w:rsidR="00873C31">
        <w:rPr>
          <w:rFonts w:ascii="Verdana" w:hAnsi="Verdana"/>
          <w:b/>
        </w:rPr>
        <w:t>8: Individual Gross/Net</w:t>
      </w:r>
    </w:p>
    <w:p w:rsidR="007A003E" w:rsidRPr="008708D8" w:rsidRDefault="00EA6F56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June </w:t>
      </w:r>
      <w:r w:rsidR="00873C31">
        <w:rPr>
          <w:rFonts w:ascii="Verdana" w:hAnsi="Verdana"/>
          <w:b/>
        </w:rPr>
        <w:t>15</w:t>
      </w:r>
      <w:r w:rsidR="0066604A">
        <w:rPr>
          <w:rFonts w:ascii="Verdana" w:hAnsi="Verdana"/>
          <w:b/>
        </w:rPr>
        <w:t>: Best Ball with Pro Partner from U.S. Open</w:t>
      </w:r>
    </w:p>
    <w:p w:rsidR="007A003E" w:rsidRPr="008708D8" w:rsidRDefault="00EA6F56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>June 2</w:t>
      </w:r>
      <w:r w:rsidR="00873C31">
        <w:rPr>
          <w:rFonts w:ascii="Verdana" w:hAnsi="Verdana"/>
          <w:b/>
        </w:rPr>
        <w:t>2</w:t>
      </w:r>
      <w:r w:rsidR="00D42F67">
        <w:rPr>
          <w:rFonts w:ascii="Verdana" w:hAnsi="Verdana"/>
          <w:b/>
        </w:rPr>
        <w:t xml:space="preserve">: </w:t>
      </w:r>
      <w:r w:rsidR="0066604A">
        <w:rPr>
          <w:rFonts w:ascii="Verdana" w:hAnsi="Verdana"/>
          <w:b/>
        </w:rPr>
        <w:t>Individual Gross/Net</w:t>
      </w:r>
    </w:p>
    <w:p w:rsidR="007A003E" w:rsidRPr="008708D8" w:rsidRDefault="00EA6F56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>Ju</w:t>
      </w:r>
      <w:r w:rsidR="00873C31">
        <w:rPr>
          <w:rFonts w:ascii="Verdana" w:hAnsi="Verdana"/>
          <w:b/>
        </w:rPr>
        <w:t>ne 29: Individual Gross/Net</w:t>
      </w:r>
    </w:p>
    <w:p w:rsidR="007A003E" w:rsidRPr="008708D8" w:rsidRDefault="00EA6F56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July </w:t>
      </w:r>
      <w:r w:rsidR="00873C31">
        <w:rPr>
          <w:rFonts w:ascii="Verdana" w:hAnsi="Verdana"/>
          <w:b/>
        </w:rPr>
        <w:t xml:space="preserve">6: </w:t>
      </w:r>
      <w:r w:rsidR="0066604A">
        <w:rPr>
          <w:rFonts w:ascii="Verdana" w:hAnsi="Verdana"/>
          <w:b/>
        </w:rPr>
        <w:t>BLIND DRAW 2 Man Best Ball</w:t>
      </w:r>
    </w:p>
    <w:p w:rsidR="007A003E" w:rsidRPr="006F1A05" w:rsidRDefault="00873C31" w:rsidP="00EA6F56">
      <w:pPr>
        <w:ind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July 13</w:t>
      </w:r>
      <w:r w:rsidR="00D42F67">
        <w:rPr>
          <w:rFonts w:ascii="Verdana" w:hAnsi="Verdana"/>
          <w:b/>
        </w:rPr>
        <w:t xml:space="preserve">: Individual </w:t>
      </w:r>
      <w:proofErr w:type="spellStart"/>
      <w:r w:rsidR="00D42F67">
        <w:rPr>
          <w:rFonts w:ascii="Verdana" w:hAnsi="Verdana"/>
          <w:b/>
        </w:rPr>
        <w:t>Stableford</w:t>
      </w:r>
      <w:proofErr w:type="spellEnd"/>
      <w:r w:rsidR="00D42F67">
        <w:rPr>
          <w:rFonts w:ascii="Verdana" w:hAnsi="Verdana"/>
          <w:b/>
        </w:rPr>
        <w:t xml:space="preserve"> Scoring</w:t>
      </w:r>
    </w:p>
    <w:p w:rsidR="007A003E" w:rsidRPr="008708D8" w:rsidRDefault="00EA6F56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>July 2</w:t>
      </w:r>
      <w:r w:rsidR="00873C31">
        <w:rPr>
          <w:rFonts w:ascii="Verdana" w:hAnsi="Verdana"/>
          <w:b/>
        </w:rPr>
        <w:t xml:space="preserve">0: </w:t>
      </w:r>
      <w:r w:rsidR="0066604A">
        <w:rPr>
          <w:rFonts w:ascii="Verdana" w:hAnsi="Verdana"/>
          <w:b/>
        </w:rPr>
        <w:t>Individual Gross/Net</w:t>
      </w:r>
    </w:p>
    <w:p w:rsidR="00114DB8" w:rsidRPr="008708D8" w:rsidRDefault="00EA6F56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>July 2</w:t>
      </w:r>
      <w:r w:rsidR="00873C31">
        <w:rPr>
          <w:rFonts w:ascii="Verdana" w:hAnsi="Verdana"/>
          <w:b/>
        </w:rPr>
        <w:t>7</w:t>
      </w:r>
      <w:r w:rsidR="00D42F67">
        <w:rPr>
          <w:rFonts w:ascii="Verdana" w:hAnsi="Verdana"/>
          <w:b/>
        </w:rPr>
        <w:t xml:space="preserve">: </w:t>
      </w:r>
      <w:r w:rsidR="0066604A">
        <w:rPr>
          <w:rFonts w:ascii="Verdana" w:hAnsi="Verdana"/>
          <w:b/>
        </w:rPr>
        <w:t>Best Ball with Pro Partner from PGA Championship</w:t>
      </w:r>
    </w:p>
    <w:p w:rsidR="007A003E" w:rsidRPr="008708D8" w:rsidRDefault="00EA6F56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August </w:t>
      </w:r>
      <w:r w:rsidR="00873C31">
        <w:rPr>
          <w:rFonts w:ascii="Verdana" w:hAnsi="Verdana"/>
          <w:b/>
        </w:rPr>
        <w:t>3</w:t>
      </w:r>
      <w:r w:rsidR="00D42F67">
        <w:rPr>
          <w:rFonts w:ascii="Verdana" w:hAnsi="Verdana"/>
          <w:b/>
        </w:rPr>
        <w:t>: Individual Gross/Net</w:t>
      </w:r>
    </w:p>
    <w:p w:rsidR="007A003E" w:rsidRPr="008708D8" w:rsidRDefault="007A003E" w:rsidP="00EA6F56">
      <w:pPr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>August</w:t>
      </w:r>
      <w:r w:rsidR="00EA6F56">
        <w:rPr>
          <w:rFonts w:ascii="Verdana" w:hAnsi="Verdana"/>
          <w:b/>
        </w:rPr>
        <w:t xml:space="preserve"> 1</w:t>
      </w:r>
      <w:r w:rsidR="00873C31">
        <w:rPr>
          <w:rFonts w:ascii="Verdana" w:hAnsi="Verdana"/>
          <w:b/>
        </w:rPr>
        <w:t>0</w:t>
      </w:r>
      <w:r w:rsidR="0066604A">
        <w:rPr>
          <w:rFonts w:ascii="Verdana" w:hAnsi="Verdana"/>
          <w:b/>
        </w:rPr>
        <w:t>: Individual Gross/net</w:t>
      </w:r>
    </w:p>
    <w:p w:rsidR="007A003E" w:rsidRPr="008708D8" w:rsidRDefault="00EA6F56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>August 1</w:t>
      </w:r>
      <w:r w:rsidR="00873C31">
        <w:rPr>
          <w:rFonts w:ascii="Verdana" w:hAnsi="Verdana"/>
          <w:b/>
        </w:rPr>
        <w:t>7</w:t>
      </w:r>
      <w:r w:rsidR="0066604A">
        <w:rPr>
          <w:rFonts w:ascii="Verdana" w:hAnsi="Verdana"/>
          <w:b/>
        </w:rPr>
        <w:t xml:space="preserve">: Individual </w:t>
      </w:r>
      <w:proofErr w:type="spellStart"/>
      <w:r w:rsidR="0066604A">
        <w:rPr>
          <w:rFonts w:ascii="Verdana" w:hAnsi="Verdana"/>
          <w:b/>
        </w:rPr>
        <w:t>Stableford</w:t>
      </w:r>
      <w:proofErr w:type="spellEnd"/>
      <w:r w:rsidR="0066604A">
        <w:rPr>
          <w:rFonts w:ascii="Verdana" w:hAnsi="Verdana"/>
          <w:b/>
        </w:rPr>
        <w:t xml:space="preserve"> Scoring</w:t>
      </w:r>
    </w:p>
    <w:p w:rsidR="007A003E" w:rsidRPr="00981616" w:rsidRDefault="00EA6F56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>August 2</w:t>
      </w:r>
      <w:r w:rsidR="00873C31">
        <w:rPr>
          <w:rFonts w:ascii="Verdana" w:hAnsi="Verdana"/>
          <w:b/>
        </w:rPr>
        <w:t>4</w:t>
      </w:r>
      <w:r w:rsidR="0066604A">
        <w:rPr>
          <w:rFonts w:ascii="Verdana" w:hAnsi="Verdana"/>
          <w:b/>
        </w:rPr>
        <w:t>: BLIND DRAW 2 Man Best Ball</w:t>
      </w:r>
    </w:p>
    <w:p w:rsidR="007A003E" w:rsidRPr="008708D8" w:rsidRDefault="00873C31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>August 31</w:t>
      </w:r>
      <w:r w:rsidR="0066604A">
        <w:rPr>
          <w:rFonts w:ascii="Verdana" w:hAnsi="Verdana"/>
          <w:b/>
        </w:rPr>
        <w:t>: Individual Gross/Net</w:t>
      </w:r>
    </w:p>
    <w:p w:rsidR="007A003E" w:rsidRPr="008708D8" w:rsidRDefault="00EA6F56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September </w:t>
      </w:r>
      <w:r w:rsidR="00873C31">
        <w:rPr>
          <w:rFonts w:ascii="Verdana" w:hAnsi="Verdana"/>
          <w:b/>
        </w:rPr>
        <w:t>7</w:t>
      </w:r>
      <w:r w:rsidR="0066604A">
        <w:rPr>
          <w:rFonts w:ascii="Verdana" w:hAnsi="Verdana"/>
          <w:b/>
        </w:rPr>
        <w:t>: Individual Gross/Net</w:t>
      </w:r>
    </w:p>
    <w:p w:rsidR="008708D8" w:rsidRPr="008708D8" w:rsidRDefault="002D5698" w:rsidP="00EA6F56">
      <w:pPr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September </w:t>
      </w:r>
      <w:r w:rsidR="00873C31">
        <w:rPr>
          <w:rFonts w:ascii="Verdana" w:hAnsi="Verdana"/>
          <w:b/>
        </w:rPr>
        <w:t>14: Season Championship</w:t>
      </w:r>
    </w:p>
    <w:sectPr w:rsidR="008708D8" w:rsidRPr="008708D8" w:rsidSect="00C262AB">
      <w:pgSz w:w="12240" w:h="15840"/>
      <w:pgMar w:top="1440" w:right="1080" w:bottom="1440" w:left="10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89" w:rsidRDefault="00B05B89" w:rsidP="00D710DB">
      <w:pPr>
        <w:spacing w:after="0" w:line="240" w:lineRule="auto"/>
      </w:pPr>
      <w:r>
        <w:separator/>
      </w:r>
    </w:p>
  </w:endnote>
  <w:endnote w:type="continuationSeparator" w:id="0">
    <w:p w:rsidR="00B05B89" w:rsidRDefault="00B05B89" w:rsidP="00D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89" w:rsidRDefault="00B05B89" w:rsidP="00D710DB">
      <w:pPr>
        <w:spacing w:after="0" w:line="240" w:lineRule="auto"/>
      </w:pPr>
      <w:r>
        <w:separator/>
      </w:r>
    </w:p>
  </w:footnote>
  <w:footnote w:type="continuationSeparator" w:id="0">
    <w:p w:rsidR="00B05B89" w:rsidRDefault="00B05B89" w:rsidP="00D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68E"/>
    <w:multiLevelType w:val="hybridMultilevel"/>
    <w:tmpl w:val="D21ADBE4"/>
    <w:lvl w:ilvl="0" w:tplc="1EDEB03E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A31"/>
    <w:rsid w:val="00031F54"/>
    <w:rsid w:val="0006216B"/>
    <w:rsid w:val="000C391F"/>
    <w:rsid w:val="00114DB8"/>
    <w:rsid w:val="00122531"/>
    <w:rsid w:val="00131D4A"/>
    <w:rsid w:val="001520F7"/>
    <w:rsid w:val="0018145F"/>
    <w:rsid w:val="001C6283"/>
    <w:rsid w:val="001F66DA"/>
    <w:rsid w:val="002135BB"/>
    <w:rsid w:val="0026000A"/>
    <w:rsid w:val="00260652"/>
    <w:rsid w:val="00272483"/>
    <w:rsid w:val="002905F5"/>
    <w:rsid w:val="002A2B17"/>
    <w:rsid w:val="002D2C14"/>
    <w:rsid w:val="002D5698"/>
    <w:rsid w:val="002F2567"/>
    <w:rsid w:val="00322B78"/>
    <w:rsid w:val="00406740"/>
    <w:rsid w:val="00442284"/>
    <w:rsid w:val="00470838"/>
    <w:rsid w:val="0047764B"/>
    <w:rsid w:val="004A0694"/>
    <w:rsid w:val="004E15D8"/>
    <w:rsid w:val="00500EA9"/>
    <w:rsid w:val="0052265B"/>
    <w:rsid w:val="00534266"/>
    <w:rsid w:val="00546F6C"/>
    <w:rsid w:val="005511A0"/>
    <w:rsid w:val="00585744"/>
    <w:rsid w:val="005C23D1"/>
    <w:rsid w:val="005C780D"/>
    <w:rsid w:val="005E6B12"/>
    <w:rsid w:val="005F178F"/>
    <w:rsid w:val="005F1E40"/>
    <w:rsid w:val="006060D8"/>
    <w:rsid w:val="00616A31"/>
    <w:rsid w:val="0066604A"/>
    <w:rsid w:val="006777AF"/>
    <w:rsid w:val="006C4A52"/>
    <w:rsid w:val="006F1A05"/>
    <w:rsid w:val="007664D2"/>
    <w:rsid w:val="007A003E"/>
    <w:rsid w:val="007D587F"/>
    <w:rsid w:val="007F4CE0"/>
    <w:rsid w:val="008708D8"/>
    <w:rsid w:val="00873C31"/>
    <w:rsid w:val="00897AE7"/>
    <w:rsid w:val="008C7A4F"/>
    <w:rsid w:val="008F29F6"/>
    <w:rsid w:val="009805FF"/>
    <w:rsid w:val="00981616"/>
    <w:rsid w:val="009B7B7B"/>
    <w:rsid w:val="009D7150"/>
    <w:rsid w:val="009F19A4"/>
    <w:rsid w:val="00A24ECE"/>
    <w:rsid w:val="00A30A05"/>
    <w:rsid w:val="00A44C38"/>
    <w:rsid w:val="00A618AD"/>
    <w:rsid w:val="00B05B89"/>
    <w:rsid w:val="00B06294"/>
    <w:rsid w:val="00B26EE9"/>
    <w:rsid w:val="00B40903"/>
    <w:rsid w:val="00B70C2D"/>
    <w:rsid w:val="00BB5585"/>
    <w:rsid w:val="00BE2F55"/>
    <w:rsid w:val="00C262AB"/>
    <w:rsid w:val="00C34233"/>
    <w:rsid w:val="00CA5AA3"/>
    <w:rsid w:val="00CE358A"/>
    <w:rsid w:val="00D36DC5"/>
    <w:rsid w:val="00D42F67"/>
    <w:rsid w:val="00D710DB"/>
    <w:rsid w:val="00DB4882"/>
    <w:rsid w:val="00DB66F5"/>
    <w:rsid w:val="00E126E1"/>
    <w:rsid w:val="00EA67D7"/>
    <w:rsid w:val="00EA6F56"/>
    <w:rsid w:val="00F07B93"/>
    <w:rsid w:val="00F51AC7"/>
    <w:rsid w:val="00F723D1"/>
    <w:rsid w:val="00F933A9"/>
    <w:rsid w:val="00FA2EA0"/>
    <w:rsid w:val="00FA5C63"/>
    <w:rsid w:val="00FB5187"/>
    <w:rsid w:val="00FC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DB"/>
  </w:style>
  <w:style w:type="paragraph" w:styleId="Footer">
    <w:name w:val="footer"/>
    <w:basedOn w:val="Normal"/>
    <w:link w:val="FooterChar"/>
    <w:uiPriority w:val="99"/>
    <w:unhideWhenUsed/>
    <w:rsid w:val="00D7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DB"/>
  </w:style>
  <w:style w:type="paragraph" w:styleId="BalloonText">
    <w:name w:val="Balloon Text"/>
    <w:basedOn w:val="Normal"/>
    <w:link w:val="BalloonTextChar"/>
    <w:uiPriority w:val="99"/>
    <w:semiHidden/>
    <w:unhideWhenUsed/>
    <w:rsid w:val="002D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DB"/>
  </w:style>
  <w:style w:type="paragraph" w:styleId="Footer">
    <w:name w:val="footer"/>
    <w:basedOn w:val="Normal"/>
    <w:link w:val="FooterChar"/>
    <w:uiPriority w:val="99"/>
    <w:unhideWhenUsed/>
    <w:rsid w:val="00D7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DB"/>
  </w:style>
  <w:style w:type="paragraph" w:styleId="BalloonText">
    <w:name w:val="Balloon Text"/>
    <w:basedOn w:val="Normal"/>
    <w:link w:val="BalloonTextChar"/>
    <w:uiPriority w:val="99"/>
    <w:semiHidden/>
    <w:unhideWhenUsed/>
    <w:rsid w:val="002D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Kyler Booher</cp:lastModifiedBy>
  <cp:revision>2</cp:revision>
  <cp:lastPrinted>2013-04-06T20:55:00Z</cp:lastPrinted>
  <dcterms:created xsi:type="dcterms:W3CDTF">2016-03-22T18:25:00Z</dcterms:created>
  <dcterms:modified xsi:type="dcterms:W3CDTF">2016-03-22T18:25:00Z</dcterms:modified>
</cp:coreProperties>
</file>