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8E0C" w14:textId="5B1939C3" w:rsidR="00712DA7" w:rsidRDefault="00566DE7" w:rsidP="00566DE7">
      <w:pPr>
        <w:jc w:val="center"/>
      </w:pPr>
      <w:r>
        <w:rPr>
          <w:noProof/>
        </w:rPr>
        <w:drawing>
          <wp:inline distT="0" distB="0" distL="0" distR="0" wp14:anchorId="140FFD52" wp14:editId="64F1B302">
            <wp:extent cx="942975" cy="95735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7" cy="9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5611A" w14:textId="2A77CEBF" w:rsidR="005561DB" w:rsidRDefault="00965CC9" w:rsidP="00566DE7">
      <w:pPr>
        <w:jc w:val="center"/>
        <w:rPr>
          <w:rFonts w:ascii="Perpetua" w:hAnsi="Perpetua" w:cs="Vani"/>
          <w:sz w:val="48"/>
          <w:szCs w:val="48"/>
        </w:rPr>
      </w:pPr>
      <w:r>
        <w:rPr>
          <w:rFonts w:ascii="Perpetua" w:hAnsi="Perpetua" w:cs="Vani"/>
          <w:sz w:val="48"/>
          <w:szCs w:val="48"/>
        </w:rPr>
        <w:t xml:space="preserve">Assistant </w:t>
      </w:r>
      <w:r w:rsidR="00B80E67">
        <w:rPr>
          <w:rFonts w:ascii="Perpetua" w:hAnsi="Perpetua" w:cs="Vani"/>
          <w:sz w:val="48"/>
          <w:szCs w:val="48"/>
        </w:rPr>
        <w:t>Golf Course Superintendent Position</w:t>
      </w:r>
    </w:p>
    <w:p w14:paraId="795F40FC" w14:textId="50B19972" w:rsidR="00F440B0" w:rsidRPr="00F440B0" w:rsidRDefault="00B80E67" w:rsidP="00F440B0">
      <w:pPr>
        <w:rPr>
          <w:rFonts w:ascii="Perpetua" w:hAnsi="Perpetua"/>
          <w:sz w:val="24"/>
          <w:szCs w:val="24"/>
        </w:rPr>
      </w:pPr>
      <w:r w:rsidRPr="00B80E67">
        <w:rPr>
          <w:rFonts w:ascii="Perpetua" w:hAnsi="Perpetua"/>
          <w:b/>
          <w:sz w:val="24"/>
          <w:szCs w:val="24"/>
        </w:rPr>
        <w:t xml:space="preserve">OVERVIEW: </w:t>
      </w:r>
      <w:r w:rsidRPr="00B80E67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Metairie Country Club </w:t>
      </w:r>
      <w:r w:rsidR="003905AE">
        <w:rPr>
          <w:rFonts w:ascii="Perpetua" w:hAnsi="Perpetua"/>
          <w:sz w:val="24"/>
          <w:szCs w:val="24"/>
        </w:rPr>
        <w:t>is a premiere private club located in Metairie, LA, just west of the cultural mecca that is New Orleans.</w:t>
      </w:r>
      <w:r w:rsidR="004B1CF2">
        <w:rPr>
          <w:rFonts w:ascii="Perpetua" w:hAnsi="Perpetua"/>
          <w:sz w:val="24"/>
          <w:szCs w:val="24"/>
        </w:rPr>
        <w:t xml:space="preserve"> </w:t>
      </w:r>
      <w:r w:rsidR="00127E12">
        <w:rPr>
          <w:rFonts w:ascii="Perpetua" w:hAnsi="Perpetua"/>
          <w:sz w:val="24"/>
          <w:szCs w:val="24"/>
        </w:rPr>
        <w:t>The club</w:t>
      </w:r>
      <w:r w:rsidR="003905AE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was founded </w:t>
      </w:r>
      <w:r w:rsidR="00F440B0">
        <w:rPr>
          <w:rFonts w:ascii="Perpetua" w:hAnsi="Perpetua"/>
          <w:sz w:val="24"/>
          <w:szCs w:val="24"/>
        </w:rPr>
        <w:t>in</w:t>
      </w:r>
      <w:r w:rsidR="00F440B0" w:rsidRPr="00F440B0">
        <w:rPr>
          <w:rFonts w:ascii="Perpetua" w:hAnsi="Perpetua"/>
          <w:sz w:val="24"/>
          <w:szCs w:val="24"/>
        </w:rPr>
        <w:t xml:space="preserve"> 1922</w:t>
      </w:r>
      <w:r w:rsidR="003E4D60">
        <w:rPr>
          <w:rFonts w:ascii="Perpetua" w:hAnsi="Perpetua"/>
          <w:sz w:val="24"/>
          <w:szCs w:val="24"/>
        </w:rPr>
        <w:t xml:space="preserve"> on the heels of “The Great War</w:t>
      </w:r>
      <w:r w:rsidR="00F440B0" w:rsidRPr="00F440B0">
        <w:rPr>
          <w:rFonts w:ascii="Perpetua" w:hAnsi="Perpetua"/>
          <w:sz w:val="24"/>
          <w:szCs w:val="24"/>
        </w:rPr>
        <w:t>.</w:t>
      </w:r>
      <w:r w:rsidR="003E4D60">
        <w:rPr>
          <w:rFonts w:ascii="Perpetua" w:hAnsi="Perpetua"/>
          <w:sz w:val="24"/>
          <w:szCs w:val="24"/>
        </w:rPr>
        <w:t>”</w:t>
      </w:r>
      <w:r w:rsidR="00F440B0" w:rsidRPr="00F440B0">
        <w:rPr>
          <w:rFonts w:ascii="Perpetua" w:hAnsi="Perpetua"/>
          <w:sz w:val="24"/>
          <w:szCs w:val="24"/>
        </w:rPr>
        <w:t xml:space="preserve"> Designed by Seth Raynor</w:t>
      </w:r>
      <w:r w:rsidR="003E4D60">
        <w:rPr>
          <w:rFonts w:ascii="Perpetua" w:hAnsi="Perpetua"/>
          <w:sz w:val="24"/>
          <w:szCs w:val="24"/>
        </w:rPr>
        <w:t xml:space="preserve"> and</w:t>
      </w:r>
      <w:r w:rsidR="003905AE">
        <w:rPr>
          <w:rFonts w:ascii="Perpetua" w:hAnsi="Perpetua"/>
          <w:sz w:val="24"/>
          <w:szCs w:val="24"/>
        </w:rPr>
        <w:t xml:space="preserve"> Joe Barthol</w:t>
      </w:r>
      <w:r w:rsidR="003E4D60">
        <w:rPr>
          <w:rFonts w:ascii="Perpetua" w:hAnsi="Perpetua"/>
          <w:sz w:val="24"/>
          <w:szCs w:val="24"/>
        </w:rPr>
        <w:t>o</w:t>
      </w:r>
      <w:r w:rsidR="003905AE">
        <w:rPr>
          <w:rFonts w:ascii="Perpetua" w:hAnsi="Perpetua"/>
          <w:sz w:val="24"/>
          <w:szCs w:val="24"/>
        </w:rPr>
        <w:t>mew</w:t>
      </w:r>
      <w:r w:rsidR="003E4D60">
        <w:rPr>
          <w:rFonts w:ascii="Perpetua" w:hAnsi="Perpetua"/>
          <w:sz w:val="24"/>
          <w:szCs w:val="24"/>
        </w:rPr>
        <w:t xml:space="preserve">, the club has just completed a significant restoration project under the guidance of </w:t>
      </w:r>
      <w:r w:rsidR="00FF6B6C">
        <w:rPr>
          <w:rFonts w:ascii="Perpetua" w:hAnsi="Perpetua"/>
          <w:sz w:val="24"/>
          <w:szCs w:val="24"/>
        </w:rPr>
        <w:t xml:space="preserve">architect </w:t>
      </w:r>
      <w:r w:rsidR="003E4D60">
        <w:rPr>
          <w:rFonts w:ascii="Perpetua" w:hAnsi="Perpetua"/>
          <w:sz w:val="24"/>
          <w:szCs w:val="24"/>
        </w:rPr>
        <w:t xml:space="preserve">Brian Silva that included </w:t>
      </w:r>
      <w:proofErr w:type="gramStart"/>
      <w:r w:rsidR="003E4D60">
        <w:rPr>
          <w:rFonts w:ascii="Perpetua" w:hAnsi="Perpetua"/>
          <w:sz w:val="24"/>
          <w:szCs w:val="24"/>
        </w:rPr>
        <w:t xml:space="preserve">new </w:t>
      </w:r>
      <w:r w:rsidR="006B1726">
        <w:rPr>
          <w:rFonts w:ascii="Perpetua" w:hAnsi="Perpetua"/>
          <w:sz w:val="24"/>
          <w:szCs w:val="24"/>
        </w:rPr>
        <w:t>short</w:t>
      </w:r>
      <w:proofErr w:type="gramEnd"/>
      <w:r w:rsidR="006B1726">
        <w:rPr>
          <w:rFonts w:ascii="Perpetua" w:hAnsi="Perpetua"/>
          <w:sz w:val="24"/>
          <w:szCs w:val="24"/>
        </w:rPr>
        <w:t xml:space="preserve"> grass</w:t>
      </w:r>
      <w:r w:rsidR="003E4D60">
        <w:rPr>
          <w:rFonts w:ascii="Perpetua" w:hAnsi="Perpetua"/>
          <w:sz w:val="24"/>
          <w:szCs w:val="24"/>
        </w:rPr>
        <w:t xml:space="preserve"> playing surfaces, new bunkers, new irrigation and improved drainage.</w:t>
      </w:r>
      <w:r w:rsidR="004B1CF2">
        <w:rPr>
          <w:rFonts w:ascii="Perpetua" w:hAnsi="Perpetua"/>
          <w:sz w:val="24"/>
          <w:szCs w:val="24"/>
        </w:rPr>
        <w:t xml:space="preserve"> </w:t>
      </w:r>
      <w:r w:rsidR="003E4D60">
        <w:rPr>
          <w:rFonts w:ascii="Perpetua" w:hAnsi="Perpetua"/>
          <w:sz w:val="24"/>
          <w:szCs w:val="24"/>
        </w:rPr>
        <w:t xml:space="preserve">The grass varieties include </w:t>
      </w:r>
      <w:proofErr w:type="spellStart"/>
      <w:r w:rsidR="003E4D60">
        <w:rPr>
          <w:rFonts w:ascii="Perpetua" w:hAnsi="Perpetua"/>
          <w:sz w:val="24"/>
          <w:szCs w:val="24"/>
        </w:rPr>
        <w:t>TifEagle</w:t>
      </w:r>
      <w:proofErr w:type="spellEnd"/>
      <w:r w:rsidR="003E4D60">
        <w:rPr>
          <w:rFonts w:ascii="Perpetua" w:hAnsi="Perpetua"/>
          <w:sz w:val="24"/>
          <w:szCs w:val="24"/>
        </w:rPr>
        <w:t xml:space="preserve"> greens, Tif</w:t>
      </w:r>
      <w:r w:rsidR="004B1CF2">
        <w:rPr>
          <w:rFonts w:ascii="Perpetua" w:hAnsi="Perpetua"/>
          <w:sz w:val="24"/>
          <w:szCs w:val="24"/>
        </w:rPr>
        <w:t xml:space="preserve">Grand approaches, Latitude 36 tees and fairways and </w:t>
      </w:r>
      <w:proofErr w:type="spellStart"/>
      <w:r w:rsidR="004B1CF2">
        <w:rPr>
          <w:rFonts w:ascii="Perpetua" w:hAnsi="Perpetua"/>
          <w:sz w:val="24"/>
          <w:szCs w:val="24"/>
        </w:rPr>
        <w:t>Tifway</w:t>
      </w:r>
      <w:proofErr w:type="spellEnd"/>
      <w:r w:rsidR="004B1CF2">
        <w:rPr>
          <w:rFonts w:ascii="Perpetua" w:hAnsi="Perpetua"/>
          <w:sz w:val="24"/>
          <w:szCs w:val="24"/>
        </w:rPr>
        <w:t xml:space="preserve"> 419 rough. The most prominent feature of the course will no doubt be our putting surfaces. </w:t>
      </w:r>
      <w:r w:rsidR="006B1726">
        <w:rPr>
          <w:rFonts w:ascii="Perpetua" w:hAnsi="Perpetua"/>
          <w:sz w:val="24"/>
          <w:szCs w:val="24"/>
        </w:rPr>
        <w:t>E</w:t>
      </w:r>
      <w:r w:rsidR="004B1CF2">
        <w:rPr>
          <w:rFonts w:ascii="Perpetua" w:hAnsi="Perpetua"/>
          <w:sz w:val="24"/>
          <w:szCs w:val="24"/>
        </w:rPr>
        <w:t xml:space="preserve">very </w:t>
      </w:r>
      <w:r w:rsidR="006B1726">
        <w:rPr>
          <w:rFonts w:ascii="Perpetua" w:hAnsi="Perpetua"/>
          <w:sz w:val="24"/>
          <w:szCs w:val="24"/>
        </w:rPr>
        <w:t xml:space="preserve">famous </w:t>
      </w:r>
      <w:r w:rsidR="004B1CF2">
        <w:rPr>
          <w:rFonts w:ascii="Perpetua" w:hAnsi="Perpetua"/>
          <w:sz w:val="24"/>
          <w:szCs w:val="24"/>
        </w:rPr>
        <w:t>Raynor green template was implemented by Mr.</w:t>
      </w:r>
      <w:r w:rsidR="00FF6B6C">
        <w:rPr>
          <w:rFonts w:ascii="Perpetua" w:hAnsi="Perpetua"/>
          <w:sz w:val="24"/>
          <w:szCs w:val="24"/>
        </w:rPr>
        <w:t xml:space="preserve"> </w:t>
      </w:r>
      <w:r w:rsidR="006B1726">
        <w:rPr>
          <w:rFonts w:ascii="Perpetua" w:hAnsi="Perpetua"/>
          <w:sz w:val="24"/>
          <w:szCs w:val="24"/>
        </w:rPr>
        <w:t>Silva,</w:t>
      </w:r>
      <w:r w:rsidR="004B1CF2">
        <w:rPr>
          <w:rFonts w:ascii="Perpetua" w:hAnsi="Perpetua"/>
          <w:sz w:val="24"/>
          <w:szCs w:val="24"/>
        </w:rPr>
        <w:t xml:space="preserve"> and they will certainly become the trademark of the club</w:t>
      </w:r>
      <w:r w:rsidR="00FF6B6C">
        <w:rPr>
          <w:rFonts w:ascii="Perpetua" w:hAnsi="Perpetua"/>
          <w:sz w:val="24"/>
          <w:szCs w:val="24"/>
        </w:rPr>
        <w:t xml:space="preserve">. The greens, surrounds and proximity of the greens to the next tee boxes really give Metairie </w:t>
      </w:r>
      <w:r w:rsidR="00F26DD4">
        <w:rPr>
          <w:rFonts w:ascii="Perpetua" w:hAnsi="Perpetua"/>
          <w:sz w:val="24"/>
          <w:szCs w:val="24"/>
        </w:rPr>
        <w:t>a true old school, classic feel</w:t>
      </w:r>
      <w:r w:rsidR="00685C4E">
        <w:rPr>
          <w:rFonts w:ascii="Perpetua" w:hAnsi="Perpetua"/>
          <w:sz w:val="24"/>
          <w:szCs w:val="24"/>
        </w:rPr>
        <w:t xml:space="preserve"> that is customary with Raynor designs</w:t>
      </w:r>
      <w:r w:rsidR="00F26DD4">
        <w:rPr>
          <w:rFonts w:ascii="Perpetua" w:hAnsi="Perpetua"/>
          <w:sz w:val="24"/>
          <w:szCs w:val="24"/>
        </w:rPr>
        <w:t>.</w:t>
      </w:r>
      <w:r w:rsidR="00FF6B6C">
        <w:rPr>
          <w:rFonts w:ascii="Perpetua" w:hAnsi="Perpetua"/>
          <w:sz w:val="24"/>
          <w:szCs w:val="24"/>
        </w:rPr>
        <w:t xml:space="preserve"> </w:t>
      </w:r>
      <w:r w:rsidR="00F440B0" w:rsidRPr="00F440B0">
        <w:rPr>
          <w:rFonts w:ascii="Perpetua" w:hAnsi="Perpetua"/>
          <w:sz w:val="24"/>
          <w:szCs w:val="24"/>
        </w:rPr>
        <w:t xml:space="preserve">Set to re-open on Dec. 10, 2021, </w:t>
      </w:r>
      <w:r w:rsidR="004B1CF2">
        <w:rPr>
          <w:rFonts w:ascii="Perpetua" w:hAnsi="Perpetua"/>
          <w:sz w:val="24"/>
          <w:szCs w:val="24"/>
        </w:rPr>
        <w:t>our team has been wor</w:t>
      </w:r>
      <w:r w:rsidR="00F440B0" w:rsidRPr="00F440B0">
        <w:rPr>
          <w:rFonts w:ascii="Perpetua" w:hAnsi="Perpetua"/>
          <w:sz w:val="24"/>
          <w:szCs w:val="24"/>
        </w:rPr>
        <w:t xml:space="preserve">king tirelessly </w:t>
      </w:r>
      <w:r w:rsidR="00F26DD4">
        <w:rPr>
          <w:rFonts w:ascii="Perpetua" w:hAnsi="Perpetua"/>
          <w:sz w:val="24"/>
          <w:szCs w:val="24"/>
        </w:rPr>
        <w:t>to</w:t>
      </w:r>
      <w:r w:rsidR="00F440B0" w:rsidRPr="00F440B0">
        <w:rPr>
          <w:rFonts w:ascii="Perpetua" w:hAnsi="Perpetua"/>
          <w:sz w:val="24"/>
          <w:szCs w:val="24"/>
        </w:rPr>
        <w:t xml:space="preserve"> put the </w:t>
      </w:r>
      <w:r w:rsidR="0029311A">
        <w:rPr>
          <w:rFonts w:ascii="Perpetua" w:hAnsi="Perpetua"/>
          <w:sz w:val="24"/>
          <w:szCs w:val="24"/>
        </w:rPr>
        <w:t>fin</w:t>
      </w:r>
      <w:r w:rsidR="00CB53FF">
        <w:rPr>
          <w:rFonts w:ascii="Perpetua" w:hAnsi="Perpetua"/>
          <w:sz w:val="24"/>
          <w:szCs w:val="24"/>
        </w:rPr>
        <w:t>al</w:t>
      </w:r>
      <w:r w:rsidR="0029311A">
        <w:rPr>
          <w:rFonts w:ascii="Perpetua" w:hAnsi="Perpetua"/>
          <w:sz w:val="24"/>
          <w:szCs w:val="24"/>
        </w:rPr>
        <w:t xml:space="preserve"> touches on the </w:t>
      </w:r>
      <w:r w:rsidR="00F440B0" w:rsidRPr="00F440B0">
        <w:rPr>
          <w:rFonts w:ascii="Perpetua" w:hAnsi="Perpetua"/>
          <w:sz w:val="24"/>
          <w:szCs w:val="24"/>
        </w:rPr>
        <w:t xml:space="preserve">restoration project and </w:t>
      </w:r>
      <w:r w:rsidR="00F26DD4">
        <w:rPr>
          <w:rFonts w:ascii="Perpetua" w:hAnsi="Perpetua"/>
          <w:sz w:val="24"/>
          <w:szCs w:val="24"/>
        </w:rPr>
        <w:t>preparing</w:t>
      </w:r>
      <w:r w:rsidR="00F440B0" w:rsidRPr="00F440B0">
        <w:rPr>
          <w:rFonts w:ascii="Perpetua" w:hAnsi="Perpetua"/>
          <w:sz w:val="24"/>
          <w:szCs w:val="24"/>
        </w:rPr>
        <w:t xml:space="preserve"> for a highly anticipated day.</w:t>
      </w:r>
    </w:p>
    <w:p w14:paraId="422B3741" w14:textId="70F325D1" w:rsidR="00F440B0" w:rsidRDefault="00F26DD4" w:rsidP="00F440B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bCs/>
          <w:sz w:val="24"/>
          <w:szCs w:val="24"/>
        </w:rPr>
        <w:t xml:space="preserve">POSITION:  </w:t>
      </w:r>
      <w:r w:rsidR="00F440B0" w:rsidRPr="00F440B0">
        <w:rPr>
          <w:rFonts w:ascii="Perpetua" w:hAnsi="Perpetua"/>
          <w:sz w:val="24"/>
          <w:szCs w:val="24"/>
        </w:rPr>
        <w:t>Metairie Country Club is looking for a</w:t>
      </w:r>
      <w:r w:rsidR="00965CC9">
        <w:rPr>
          <w:rFonts w:ascii="Perpetua" w:hAnsi="Perpetua"/>
          <w:sz w:val="24"/>
          <w:szCs w:val="24"/>
        </w:rPr>
        <w:t xml:space="preserve">n Assistant </w:t>
      </w:r>
      <w:r w:rsidR="00F440B0" w:rsidRPr="00F440B0">
        <w:rPr>
          <w:rFonts w:ascii="Perpetua" w:hAnsi="Perpetua"/>
          <w:sz w:val="24"/>
          <w:szCs w:val="24"/>
        </w:rPr>
        <w:t xml:space="preserve">Golf Course Superintendent to help elevate the quality of its newly restored course, lead a multi-cultural team of hard-working </w:t>
      </w:r>
      <w:proofErr w:type="gramStart"/>
      <w:r w:rsidR="00F440B0" w:rsidRPr="00F440B0">
        <w:rPr>
          <w:rFonts w:ascii="Perpetua" w:hAnsi="Perpetua"/>
          <w:sz w:val="24"/>
          <w:szCs w:val="24"/>
        </w:rPr>
        <w:t>individuals</w:t>
      </w:r>
      <w:proofErr w:type="gramEnd"/>
      <w:r w:rsidR="00F440B0" w:rsidRPr="00F440B0">
        <w:rPr>
          <w:rFonts w:ascii="Perpetua" w:hAnsi="Perpetua"/>
          <w:sz w:val="24"/>
          <w:szCs w:val="24"/>
        </w:rPr>
        <w:t xml:space="preserve"> and serve its membership with the utmost dedication and loyalty.</w:t>
      </w:r>
      <w:r>
        <w:rPr>
          <w:rFonts w:ascii="Perpetua" w:hAnsi="Perpetua"/>
          <w:sz w:val="24"/>
          <w:szCs w:val="24"/>
        </w:rPr>
        <w:t xml:space="preserve"> The ideal candidate will be self-driven, </w:t>
      </w:r>
      <w:proofErr w:type="gramStart"/>
      <w:r>
        <w:rPr>
          <w:rFonts w:ascii="Perpetua" w:hAnsi="Perpetua"/>
          <w:sz w:val="24"/>
          <w:szCs w:val="24"/>
        </w:rPr>
        <w:t>hard-working</w:t>
      </w:r>
      <w:proofErr w:type="gramEnd"/>
      <w:r>
        <w:rPr>
          <w:rFonts w:ascii="Perpetua" w:hAnsi="Perpetua"/>
          <w:sz w:val="24"/>
          <w:szCs w:val="24"/>
        </w:rPr>
        <w:t xml:space="preserve"> and </w:t>
      </w:r>
      <w:r w:rsidR="00735DBA">
        <w:rPr>
          <w:rFonts w:ascii="Perpetua" w:hAnsi="Perpetua"/>
          <w:sz w:val="24"/>
          <w:szCs w:val="24"/>
        </w:rPr>
        <w:t>progressive thinking</w:t>
      </w:r>
      <w:r>
        <w:rPr>
          <w:rFonts w:ascii="Perpetua" w:hAnsi="Perpetua"/>
          <w:sz w:val="24"/>
          <w:szCs w:val="24"/>
        </w:rPr>
        <w:t xml:space="preserve">. </w:t>
      </w:r>
      <w:r w:rsidR="00E3517E">
        <w:rPr>
          <w:rFonts w:ascii="Perpetua" w:hAnsi="Perpetua"/>
          <w:sz w:val="24"/>
          <w:szCs w:val="24"/>
        </w:rPr>
        <w:t xml:space="preserve">The </w:t>
      </w:r>
      <w:r w:rsidR="00965CC9">
        <w:rPr>
          <w:rFonts w:ascii="Perpetua" w:hAnsi="Perpetua"/>
          <w:sz w:val="24"/>
          <w:szCs w:val="24"/>
        </w:rPr>
        <w:t>A</w:t>
      </w:r>
      <w:r w:rsidR="00E3517E">
        <w:rPr>
          <w:rFonts w:ascii="Perpetua" w:hAnsi="Perpetua"/>
          <w:sz w:val="24"/>
          <w:szCs w:val="24"/>
        </w:rPr>
        <w:t>GCS will</w:t>
      </w:r>
      <w:r w:rsidR="00735DBA">
        <w:rPr>
          <w:rFonts w:ascii="Perpetua" w:hAnsi="Perpetua"/>
          <w:sz w:val="24"/>
          <w:szCs w:val="24"/>
        </w:rPr>
        <w:t>, as part of their duties</w:t>
      </w:r>
      <w:r w:rsidR="00E3517E">
        <w:rPr>
          <w:rFonts w:ascii="Perpetua" w:hAnsi="Perpetua"/>
          <w:sz w:val="24"/>
          <w:szCs w:val="24"/>
        </w:rPr>
        <w:t>:</w:t>
      </w:r>
    </w:p>
    <w:p w14:paraId="44E7E417" w14:textId="4DBF65F9" w:rsidR="00127E12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Report directly to the Director of Agronomy</w:t>
      </w:r>
      <w:r w:rsidR="00965CC9">
        <w:rPr>
          <w:rFonts w:ascii="Perpetua" w:hAnsi="Perpetua"/>
          <w:sz w:val="24"/>
          <w:szCs w:val="24"/>
        </w:rPr>
        <w:t xml:space="preserve"> and Golf Course Superintendent</w:t>
      </w:r>
      <w:r w:rsidRPr="00735DBA">
        <w:rPr>
          <w:rFonts w:ascii="Perpetua" w:hAnsi="Perpetua"/>
          <w:sz w:val="24"/>
          <w:szCs w:val="24"/>
        </w:rPr>
        <w:t xml:space="preserve">. </w:t>
      </w:r>
    </w:p>
    <w:p w14:paraId="10150B13" w14:textId="48B5544E" w:rsidR="00E3517E" w:rsidRPr="00735DBA" w:rsidRDefault="00127E12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</w:t>
      </w:r>
      <w:r w:rsidR="00E3517E" w:rsidRPr="00735DBA">
        <w:rPr>
          <w:rFonts w:ascii="Perpetua" w:hAnsi="Perpetua"/>
          <w:sz w:val="24"/>
          <w:szCs w:val="24"/>
        </w:rPr>
        <w:t xml:space="preserve">lan, supervise and execute the tasks of maintaining all the playing surfaces, natural </w:t>
      </w:r>
      <w:proofErr w:type="gramStart"/>
      <w:r w:rsidR="00E3517E" w:rsidRPr="00735DBA">
        <w:rPr>
          <w:rFonts w:ascii="Perpetua" w:hAnsi="Perpetua"/>
          <w:sz w:val="24"/>
          <w:szCs w:val="24"/>
        </w:rPr>
        <w:t>areas</w:t>
      </w:r>
      <w:proofErr w:type="gramEnd"/>
      <w:r w:rsidR="00E3517E" w:rsidRPr="00735DBA">
        <w:rPr>
          <w:rFonts w:ascii="Perpetua" w:hAnsi="Perpetua"/>
          <w:sz w:val="24"/>
          <w:szCs w:val="24"/>
        </w:rPr>
        <w:t xml:space="preserve"> and course landscaping</w:t>
      </w:r>
      <w:r>
        <w:rPr>
          <w:rFonts w:ascii="Perpetua" w:hAnsi="Perpetua"/>
          <w:sz w:val="24"/>
          <w:szCs w:val="24"/>
        </w:rPr>
        <w:t xml:space="preserve"> in accordance with the </w:t>
      </w:r>
      <w:proofErr w:type="spellStart"/>
      <w:r>
        <w:rPr>
          <w:rFonts w:ascii="Perpetua" w:hAnsi="Perpetua"/>
          <w:sz w:val="24"/>
          <w:szCs w:val="24"/>
        </w:rPr>
        <w:t>DoA’s</w:t>
      </w:r>
      <w:proofErr w:type="spellEnd"/>
      <w:r>
        <w:rPr>
          <w:rFonts w:ascii="Perpetua" w:hAnsi="Perpetua"/>
          <w:sz w:val="24"/>
          <w:szCs w:val="24"/>
        </w:rPr>
        <w:t xml:space="preserve"> agronomic vision.</w:t>
      </w:r>
    </w:p>
    <w:p w14:paraId="5F9FE4A3" w14:textId="77232F8D" w:rsidR="00E3517E" w:rsidRPr="00735DBA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Help to develop a skilled, educated,</w:t>
      </w:r>
      <w:r w:rsidR="00F346AB">
        <w:rPr>
          <w:rFonts w:ascii="Perpetua" w:hAnsi="Perpetua"/>
          <w:sz w:val="24"/>
          <w:szCs w:val="24"/>
        </w:rPr>
        <w:t xml:space="preserve"> </w:t>
      </w:r>
      <w:proofErr w:type="gramStart"/>
      <w:r w:rsidRPr="00735DBA">
        <w:rPr>
          <w:rFonts w:ascii="Perpetua" w:hAnsi="Perpetua"/>
          <w:sz w:val="24"/>
          <w:szCs w:val="24"/>
        </w:rPr>
        <w:t>trained</w:t>
      </w:r>
      <w:proofErr w:type="gramEnd"/>
      <w:r w:rsidRPr="00735DBA">
        <w:rPr>
          <w:rFonts w:ascii="Perpetua" w:hAnsi="Perpetua"/>
          <w:sz w:val="24"/>
          <w:szCs w:val="24"/>
        </w:rPr>
        <w:t xml:space="preserve"> and motivated golf maintenance team that is well versed in equipment operation, company/departmental policies and safety expectations.</w:t>
      </w:r>
    </w:p>
    <w:p w14:paraId="47B0D75B" w14:textId="4E802669" w:rsidR="00E3517E" w:rsidRPr="00735DBA" w:rsidRDefault="00E3517E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Supervise and execute the application of fertilizers and pesticides to all playing surfaces as well as the calibration of all application equipment.</w:t>
      </w:r>
    </w:p>
    <w:p w14:paraId="6517F808" w14:textId="2B172A74" w:rsidR="00735DBA" w:rsidRPr="00735DBA" w:rsidRDefault="00735DBA" w:rsidP="00735DB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 xml:space="preserve">Monitor, maintain, service and schedule various aspects of the irrigation system in coordination with the </w:t>
      </w:r>
      <w:r w:rsidR="00965CC9">
        <w:rPr>
          <w:rFonts w:ascii="Perpetua" w:hAnsi="Perpetua"/>
          <w:sz w:val="24"/>
          <w:szCs w:val="24"/>
        </w:rPr>
        <w:t>GCS</w:t>
      </w:r>
      <w:r w:rsidRPr="00735DBA">
        <w:rPr>
          <w:rFonts w:ascii="Perpetua" w:hAnsi="Perpetua"/>
          <w:sz w:val="24"/>
          <w:szCs w:val="24"/>
        </w:rPr>
        <w:t>.</w:t>
      </w:r>
    </w:p>
    <w:p w14:paraId="73A78E9F" w14:textId="14FC283C" w:rsidR="00E3517E" w:rsidRPr="00735DBA" w:rsidRDefault="00735DBA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Maintain records of fertilizer and pesticide applications as well as labor tracking files.</w:t>
      </w:r>
    </w:p>
    <w:p w14:paraId="28A04B2F" w14:textId="4FA1F959" w:rsidR="00735DBA" w:rsidRDefault="00735DBA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Effectively communicate with all golf maintenance employees.</w:t>
      </w:r>
    </w:p>
    <w:p w14:paraId="13E7B283" w14:textId="7A591F0E" w:rsidR="00965CC9" w:rsidRDefault="00965CC9" w:rsidP="00E3517E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Effectively monitor and manage greens moisture content.</w:t>
      </w:r>
    </w:p>
    <w:p w14:paraId="4A0E13E3" w14:textId="74972804" w:rsidR="00735DBA" w:rsidRPr="00735DBA" w:rsidRDefault="00735DBA" w:rsidP="00735DBA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 xml:space="preserve">Accept suggestions from the golf maintenance team on improving efficiency, equipment operation, </w:t>
      </w:r>
      <w:r w:rsidR="00CB53FF">
        <w:rPr>
          <w:rFonts w:ascii="Perpetua" w:hAnsi="Perpetua"/>
          <w:sz w:val="24"/>
          <w:szCs w:val="24"/>
        </w:rPr>
        <w:t xml:space="preserve">policies, procedures, </w:t>
      </w:r>
      <w:r w:rsidRPr="00735DBA">
        <w:rPr>
          <w:rFonts w:ascii="Perpetua" w:hAnsi="Perpetua"/>
          <w:sz w:val="24"/>
          <w:szCs w:val="24"/>
        </w:rPr>
        <w:t>etc.</w:t>
      </w:r>
    </w:p>
    <w:p w14:paraId="5A3F8191" w14:textId="52317D55" w:rsidR="00A00F97" w:rsidRDefault="00735DBA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735DBA">
        <w:rPr>
          <w:rFonts w:ascii="Perpetua" w:hAnsi="Perpetua"/>
          <w:sz w:val="24"/>
          <w:szCs w:val="24"/>
        </w:rPr>
        <w:t>Provide input to the</w:t>
      </w:r>
      <w:r w:rsidR="00965CC9">
        <w:rPr>
          <w:rFonts w:ascii="Perpetua" w:hAnsi="Perpetua"/>
          <w:sz w:val="24"/>
          <w:szCs w:val="24"/>
        </w:rPr>
        <w:t xml:space="preserve"> GCS</w:t>
      </w:r>
      <w:r w:rsidRPr="00735DBA">
        <w:rPr>
          <w:rFonts w:ascii="Perpetua" w:hAnsi="Perpetua"/>
          <w:sz w:val="24"/>
          <w:szCs w:val="24"/>
        </w:rPr>
        <w:t xml:space="preserve"> on ways to improve overall operations.</w:t>
      </w:r>
    </w:p>
    <w:p w14:paraId="4336668D" w14:textId="6C17C74A" w:rsidR="00A00F97" w:rsidRPr="00A00F97" w:rsidRDefault="00A00F97" w:rsidP="00A00F97">
      <w:p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b/>
          <w:sz w:val="24"/>
          <w:szCs w:val="24"/>
        </w:rPr>
        <w:lastRenderedPageBreak/>
        <w:t>JOB REQUIREMENTS:</w:t>
      </w:r>
      <w:r w:rsidRPr="00A00F97">
        <w:rPr>
          <w:rFonts w:ascii="Perpetua" w:hAnsi="Perpetua"/>
          <w:sz w:val="24"/>
          <w:szCs w:val="24"/>
        </w:rPr>
        <w:t xml:space="preserve">  The candidate must be physically and mentally suited to perform the tasks required of the position. Such requirements include but are not limited to:</w:t>
      </w:r>
    </w:p>
    <w:p w14:paraId="19090B16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The ability to stand, walk, flex at the knees, bend at the waist and use both arms and hands to perform tasks such as lifting heavy items and operating equipment.</w:t>
      </w:r>
    </w:p>
    <w:p w14:paraId="0AFB18FF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Work outside in the environment that nature creates.</w:t>
      </w:r>
    </w:p>
    <w:p w14:paraId="5DFAA57C" w14:textId="64427BEC" w:rsid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Be of sound mind and capable of making educated decisions </w:t>
      </w:r>
      <w:r>
        <w:rPr>
          <w:rFonts w:ascii="Perpetua" w:hAnsi="Perpetua"/>
          <w:sz w:val="24"/>
          <w:szCs w:val="24"/>
        </w:rPr>
        <w:t>daily</w:t>
      </w:r>
      <w:r w:rsidRPr="00A00F97">
        <w:rPr>
          <w:rFonts w:ascii="Perpetua" w:hAnsi="Perpetua"/>
          <w:sz w:val="24"/>
          <w:szCs w:val="24"/>
        </w:rPr>
        <w:t>.</w:t>
      </w:r>
    </w:p>
    <w:p w14:paraId="69771375" w14:textId="5BF1C752" w:rsidR="00A00F97" w:rsidRPr="00A00F97" w:rsidRDefault="00A00F97" w:rsidP="00A00F97">
      <w:pPr>
        <w:rPr>
          <w:rFonts w:ascii="Perpetua" w:hAnsi="Perpetua"/>
          <w:b/>
          <w:sz w:val="24"/>
          <w:szCs w:val="24"/>
        </w:rPr>
      </w:pPr>
      <w:r w:rsidRPr="00A00F97">
        <w:rPr>
          <w:rFonts w:ascii="Perpetua" w:hAnsi="Perpetua"/>
          <w:b/>
          <w:sz w:val="24"/>
          <w:szCs w:val="24"/>
        </w:rPr>
        <w:t xml:space="preserve">EDUCATION </w:t>
      </w:r>
      <w:r w:rsidR="00685C4E">
        <w:rPr>
          <w:rFonts w:ascii="Perpetua" w:hAnsi="Perpetua"/>
          <w:b/>
          <w:sz w:val="24"/>
          <w:szCs w:val="24"/>
        </w:rPr>
        <w:t>&amp;</w:t>
      </w:r>
      <w:r w:rsidRPr="00A00F97">
        <w:rPr>
          <w:rFonts w:ascii="Perpetua" w:hAnsi="Perpetua"/>
          <w:b/>
          <w:sz w:val="24"/>
          <w:szCs w:val="24"/>
        </w:rPr>
        <w:t xml:space="preserve"> EXPERIENCE REQUIREMENTS:</w:t>
      </w:r>
    </w:p>
    <w:p w14:paraId="18326D16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A high school diploma or equivalent degree.</w:t>
      </w:r>
    </w:p>
    <w:p w14:paraId="618FA8F3" w14:textId="488B5CD2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Completion of a </w:t>
      </w:r>
      <w:r w:rsidR="006B1726" w:rsidRPr="00A00F97">
        <w:rPr>
          <w:rFonts w:ascii="Perpetua" w:hAnsi="Perpetua"/>
          <w:sz w:val="24"/>
          <w:szCs w:val="24"/>
        </w:rPr>
        <w:t>2- or 4-year</w:t>
      </w:r>
      <w:r w:rsidRPr="00A00F97">
        <w:rPr>
          <w:rFonts w:ascii="Perpetua" w:hAnsi="Perpetua"/>
          <w:sz w:val="24"/>
          <w:szCs w:val="24"/>
        </w:rPr>
        <w:t xml:space="preserve"> program in Turfgrass Management from an accredited institution.</w:t>
      </w:r>
    </w:p>
    <w:p w14:paraId="0D95E28E" w14:textId="43C7A3E3" w:rsidR="00A00F97" w:rsidRDefault="00F346AB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Strong internship experience required. Post-graduate experience as a spray tech, AIT or assistant </w:t>
      </w:r>
      <w:r w:rsidR="0049296A">
        <w:rPr>
          <w:rFonts w:ascii="Perpetua" w:hAnsi="Perpetua"/>
          <w:sz w:val="24"/>
          <w:szCs w:val="24"/>
        </w:rPr>
        <w:t xml:space="preserve">superintendent </w:t>
      </w:r>
      <w:r>
        <w:rPr>
          <w:rFonts w:ascii="Perpetua" w:hAnsi="Perpetua"/>
          <w:sz w:val="24"/>
          <w:szCs w:val="24"/>
        </w:rPr>
        <w:t>is a</w:t>
      </w:r>
      <w:r w:rsidR="0049296A">
        <w:rPr>
          <w:rFonts w:ascii="Perpetua" w:hAnsi="Perpetua"/>
          <w:sz w:val="24"/>
          <w:szCs w:val="24"/>
        </w:rPr>
        <w:t xml:space="preserve"> bonus for us.</w:t>
      </w:r>
      <w:r>
        <w:rPr>
          <w:rFonts w:ascii="Perpetua" w:hAnsi="Perpetua"/>
          <w:sz w:val="24"/>
          <w:szCs w:val="24"/>
        </w:rPr>
        <w:t xml:space="preserve"> </w:t>
      </w:r>
    </w:p>
    <w:p w14:paraId="5CE7183A" w14:textId="638CA476" w:rsidR="00724F83" w:rsidRPr="00724F83" w:rsidRDefault="00724F83" w:rsidP="00724F83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 xml:space="preserve">Possess or prove the ability to obtain a valid Category </w:t>
      </w:r>
      <w:r>
        <w:rPr>
          <w:rFonts w:ascii="Perpetua" w:hAnsi="Perpetua"/>
          <w:sz w:val="24"/>
          <w:szCs w:val="24"/>
        </w:rPr>
        <w:t>3</w:t>
      </w:r>
      <w:r w:rsidRPr="00A00F97">
        <w:rPr>
          <w:rFonts w:ascii="Perpetua" w:hAnsi="Perpetua"/>
          <w:sz w:val="24"/>
          <w:szCs w:val="24"/>
        </w:rPr>
        <w:t xml:space="preserve"> commercial pesticide applicator’s license from the </w:t>
      </w:r>
      <w:r>
        <w:rPr>
          <w:rFonts w:ascii="Perpetua" w:hAnsi="Perpetua"/>
          <w:sz w:val="24"/>
          <w:szCs w:val="24"/>
        </w:rPr>
        <w:t>Louisiana</w:t>
      </w:r>
      <w:r w:rsidRPr="00A00F97">
        <w:rPr>
          <w:rFonts w:ascii="Perpetua" w:hAnsi="Perpetua"/>
          <w:sz w:val="24"/>
          <w:szCs w:val="24"/>
        </w:rPr>
        <w:t xml:space="preserve"> Department of Agriculture.</w:t>
      </w:r>
    </w:p>
    <w:p w14:paraId="4A2125D8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Spanish language skills are a benefit but not required.</w:t>
      </w:r>
    </w:p>
    <w:p w14:paraId="74B5BB83" w14:textId="71638B1F" w:rsid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Computer skills are a benefit but not required.</w:t>
      </w:r>
    </w:p>
    <w:p w14:paraId="0F5FF058" w14:textId="1B8616FB" w:rsidR="00A00F97" w:rsidRPr="00A00F97" w:rsidRDefault="0087598A" w:rsidP="00A00F9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COMPENSATION &amp; BENEFITS</w:t>
      </w:r>
      <w:r w:rsidR="00A00F97" w:rsidRPr="00A00F97">
        <w:rPr>
          <w:rFonts w:ascii="Perpetua" w:hAnsi="Perpetua"/>
          <w:b/>
          <w:sz w:val="24"/>
          <w:szCs w:val="24"/>
        </w:rPr>
        <w:t xml:space="preserve">:  </w:t>
      </w:r>
      <w:r w:rsidR="00A00F97">
        <w:rPr>
          <w:rFonts w:ascii="Perpetua" w:hAnsi="Perpetua"/>
          <w:sz w:val="24"/>
          <w:szCs w:val="24"/>
        </w:rPr>
        <w:t>$</w:t>
      </w:r>
      <w:r w:rsidR="00F346AB">
        <w:rPr>
          <w:rFonts w:ascii="Perpetua" w:hAnsi="Perpetua"/>
          <w:sz w:val="24"/>
          <w:szCs w:val="24"/>
        </w:rPr>
        <w:t>5</w:t>
      </w:r>
      <w:r w:rsidR="007D3554">
        <w:rPr>
          <w:rFonts w:ascii="Perpetua" w:hAnsi="Perpetua"/>
          <w:sz w:val="24"/>
          <w:szCs w:val="24"/>
        </w:rPr>
        <w:t>5</w:t>
      </w:r>
      <w:r w:rsidR="00A00F97">
        <w:rPr>
          <w:rFonts w:ascii="Perpetua" w:hAnsi="Perpetua"/>
          <w:sz w:val="24"/>
          <w:szCs w:val="24"/>
        </w:rPr>
        <w:t>k annual salary</w:t>
      </w:r>
      <w:r w:rsidR="00A00F97" w:rsidRPr="00A00F97">
        <w:rPr>
          <w:rFonts w:ascii="Perpetua" w:hAnsi="Perpetua"/>
          <w:sz w:val="24"/>
          <w:szCs w:val="24"/>
        </w:rPr>
        <w:t>. Other benefits include a uniform allowance, paid national and regional association dues, expenses paid in attending meetings and seminars for continuing education opportunities, and</w:t>
      </w:r>
      <w:r>
        <w:rPr>
          <w:rFonts w:ascii="Perpetua" w:hAnsi="Perpetua"/>
          <w:sz w:val="24"/>
          <w:szCs w:val="24"/>
        </w:rPr>
        <w:t xml:space="preserve"> </w:t>
      </w:r>
      <w:r w:rsidR="00A00F97" w:rsidRPr="00A00F97">
        <w:rPr>
          <w:rFonts w:ascii="Perpetua" w:hAnsi="Perpetua"/>
          <w:sz w:val="24"/>
          <w:szCs w:val="24"/>
        </w:rPr>
        <w:t xml:space="preserve">golfing privileges. </w:t>
      </w:r>
    </w:p>
    <w:p w14:paraId="6E942234" w14:textId="2FC08DC9" w:rsidR="00A00F97" w:rsidRPr="00A00F97" w:rsidRDefault="00A00F97" w:rsidP="00A00F97">
      <w:pPr>
        <w:rPr>
          <w:rFonts w:ascii="Perpetua" w:hAnsi="Perpetua"/>
          <w:b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Upon completion of the probationary period, the candidate would be eligible for the following additional benefits:</w:t>
      </w:r>
    </w:p>
    <w:p w14:paraId="43F1149C" w14:textId="77777777" w:rsidR="00A00F97" w:rsidRPr="00A00F97" w:rsidRDefault="00A00F97" w:rsidP="00A00F97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A00F97">
        <w:rPr>
          <w:rFonts w:ascii="Perpetua" w:hAnsi="Perpetua"/>
          <w:sz w:val="24"/>
          <w:szCs w:val="24"/>
        </w:rPr>
        <w:t>Health, dental and vision insurance.</w:t>
      </w:r>
    </w:p>
    <w:p w14:paraId="328E65DB" w14:textId="77777777" w:rsidR="00685C4E" w:rsidRDefault="00FD6AB0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Vacation</w:t>
      </w:r>
      <w:r w:rsidR="00C0487B">
        <w:rPr>
          <w:rFonts w:ascii="Perpetua" w:hAnsi="Perpetua"/>
          <w:sz w:val="24"/>
          <w:szCs w:val="24"/>
        </w:rPr>
        <w:t xml:space="preserve"> and sick days</w:t>
      </w:r>
    </w:p>
    <w:p w14:paraId="36811478" w14:textId="77777777" w:rsidR="00685C4E" w:rsidRDefault="00685C4E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401k after 6 months employment</w:t>
      </w:r>
    </w:p>
    <w:p w14:paraId="068EB3BA" w14:textId="77777777" w:rsidR="00B82CC7" w:rsidRDefault="00685C4E" w:rsidP="00F440B0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Paid holidays</w:t>
      </w:r>
    </w:p>
    <w:p w14:paraId="7D611EA2" w14:textId="6E1D2D95" w:rsidR="00B80E67" w:rsidRDefault="00B82CC7" w:rsidP="00B80E67">
      <w:pPr>
        <w:rPr>
          <w:rFonts w:ascii="Perpetua" w:hAnsi="Perpetua" w:cs="Vani"/>
          <w:b/>
          <w:bCs/>
          <w:sz w:val="24"/>
          <w:szCs w:val="24"/>
        </w:rPr>
      </w:pPr>
      <w:r>
        <w:rPr>
          <w:rFonts w:ascii="Perpetua" w:hAnsi="Perpetua" w:cs="Vani"/>
          <w:b/>
          <w:bCs/>
          <w:sz w:val="24"/>
          <w:szCs w:val="24"/>
        </w:rPr>
        <w:t>R</w:t>
      </w:r>
      <w:r w:rsidR="00267411">
        <w:rPr>
          <w:rFonts w:ascii="Perpetua" w:hAnsi="Perpetua" w:cs="Vani"/>
          <w:b/>
          <w:bCs/>
          <w:sz w:val="24"/>
          <w:szCs w:val="24"/>
        </w:rPr>
        <w:t>E</w:t>
      </w:r>
      <w:r>
        <w:rPr>
          <w:rFonts w:ascii="Perpetua" w:hAnsi="Perpetua" w:cs="Vani"/>
          <w:b/>
          <w:bCs/>
          <w:sz w:val="24"/>
          <w:szCs w:val="24"/>
        </w:rPr>
        <w:t>SUME SUBMISSION:</w:t>
      </w:r>
    </w:p>
    <w:p w14:paraId="1418CA70" w14:textId="529CCE38" w:rsidR="00B82CC7" w:rsidRDefault="00B82CC7" w:rsidP="00B80E67">
      <w:pPr>
        <w:rPr>
          <w:rFonts w:ascii="Perpetua" w:hAnsi="Perpetua" w:cs="Vani"/>
          <w:sz w:val="24"/>
          <w:szCs w:val="24"/>
        </w:rPr>
      </w:pPr>
      <w:r>
        <w:rPr>
          <w:rFonts w:ascii="Perpetua" w:hAnsi="Perpetua" w:cs="Vani"/>
          <w:sz w:val="24"/>
          <w:szCs w:val="24"/>
        </w:rPr>
        <w:t>Please submit r</w:t>
      </w:r>
      <w:r w:rsidR="00267411">
        <w:rPr>
          <w:rFonts w:ascii="Perpetua" w:hAnsi="Perpetua" w:cs="Vani"/>
          <w:sz w:val="24"/>
          <w:szCs w:val="24"/>
        </w:rPr>
        <w:t>esume</w:t>
      </w:r>
      <w:r>
        <w:rPr>
          <w:rFonts w:ascii="Perpetua" w:hAnsi="Perpetua" w:cs="Vani"/>
          <w:sz w:val="24"/>
          <w:szCs w:val="24"/>
        </w:rPr>
        <w:t xml:space="preserve">s </w:t>
      </w:r>
      <w:r w:rsidR="00267411">
        <w:rPr>
          <w:rFonts w:ascii="Perpetua" w:hAnsi="Perpetua" w:cs="Vani"/>
          <w:sz w:val="24"/>
          <w:szCs w:val="24"/>
        </w:rPr>
        <w:t xml:space="preserve">and/or portfolios </w:t>
      </w:r>
      <w:r>
        <w:rPr>
          <w:rFonts w:ascii="Perpetua" w:hAnsi="Perpetua" w:cs="Vani"/>
          <w:sz w:val="24"/>
          <w:szCs w:val="24"/>
        </w:rPr>
        <w:t xml:space="preserve">via email to Josh Cooper, Director of Agronomy, at </w:t>
      </w:r>
      <w:hyperlink r:id="rId7" w:history="1">
        <w:r w:rsidRPr="001B71FD">
          <w:rPr>
            <w:rStyle w:val="Hyperlink"/>
            <w:rFonts w:ascii="Perpetua" w:hAnsi="Perpetua" w:cs="Vani"/>
            <w:sz w:val="24"/>
            <w:szCs w:val="24"/>
          </w:rPr>
          <w:t>jcooper@metairiecc.org</w:t>
        </w:r>
      </w:hyperlink>
      <w:r>
        <w:rPr>
          <w:rFonts w:ascii="Perpetua" w:hAnsi="Perpetua" w:cs="Vani"/>
          <w:sz w:val="24"/>
          <w:szCs w:val="24"/>
        </w:rPr>
        <w:t>.</w:t>
      </w:r>
    </w:p>
    <w:p w14:paraId="12CFF5F6" w14:textId="77777777" w:rsidR="00B82CC7" w:rsidRPr="00B82CC7" w:rsidRDefault="00B82CC7" w:rsidP="00B80E67">
      <w:pPr>
        <w:rPr>
          <w:rFonts w:ascii="Perpetua" w:hAnsi="Perpetua"/>
          <w:sz w:val="24"/>
          <w:szCs w:val="24"/>
        </w:rPr>
      </w:pPr>
    </w:p>
    <w:p w14:paraId="55139E7C" w14:textId="77777777" w:rsidR="00B82CC7" w:rsidRPr="00B82CC7" w:rsidRDefault="00B82CC7" w:rsidP="00B80E67">
      <w:pPr>
        <w:rPr>
          <w:rFonts w:ascii="Perpetua" w:hAnsi="Perpetua" w:cs="Vani"/>
          <w:b/>
          <w:bCs/>
          <w:sz w:val="24"/>
          <w:szCs w:val="24"/>
        </w:rPr>
      </w:pPr>
    </w:p>
    <w:p w14:paraId="24998A3C" w14:textId="77777777" w:rsidR="00C73464" w:rsidRDefault="00C73464" w:rsidP="00566DE7">
      <w:pPr>
        <w:jc w:val="center"/>
      </w:pPr>
    </w:p>
    <w:p w14:paraId="0DE0C74D" w14:textId="77777777" w:rsidR="005561DB" w:rsidRDefault="005561DB" w:rsidP="00566DE7">
      <w:pPr>
        <w:jc w:val="center"/>
      </w:pPr>
    </w:p>
    <w:p w14:paraId="3CDF8FB6" w14:textId="77777777" w:rsidR="00566DE7" w:rsidRPr="00566DE7" w:rsidRDefault="00566DE7" w:rsidP="00566DE7">
      <w:pPr>
        <w:jc w:val="center"/>
      </w:pPr>
    </w:p>
    <w:sectPr w:rsidR="00566DE7" w:rsidRPr="005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522"/>
    <w:multiLevelType w:val="hybridMultilevel"/>
    <w:tmpl w:val="0B88B750"/>
    <w:lvl w:ilvl="0" w:tplc="1BBE9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E7"/>
    <w:rsid w:val="00127E12"/>
    <w:rsid w:val="00215A90"/>
    <w:rsid w:val="00267411"/>
    <w:rsid w:val="00284560"/>
    <w:rsid w:val="0029311A"/>
    <w:rsid w:val="003905AE"/>
    <w:rsid w:val="003E4D60"/>
    <w:rsid w:val="00443250"/>
    <w:rsid w:val="0049296A"/>
    <w:rsid w:val="004B1CF2"/>
    <w:rsid w:val="005561DB"/>
    <w:rsid w:val="00566DE7"/>
    <w:rsid w:val="0061180C"/>
    <w:rsid w:val="00685C4E"/>
    <w:rsid w:val="006A3696"/>
    <w:rsid w:val="006B1726"/>
    <w:rsid w:val="006B778E"/>
    <w:rsid w:val="006D1C69"/>
    <w:rsid w:val="00712DA7"/>
    <w:rsid w:val="00724F83"/>
    <w:rsid w:val="00735DBA"/>
    <w:rsid w:val="007D3554"/>
    <w:rsid w:val="0087598A"/>
    <w:rsid w:val="00965CC9"/>
    <w:rsid w:val="00A00F97"/>
    <w:rsid w:val="00B63DD5"/>
    <w:rsid w:val="00B80E67"/>
    <w:rsid w:val="00B82CC7"/>
    <w:rsid w:val="00C0487B"/>
    <w:rsid w:val="00C73464"/>
    <w:rsid w:val="00CB53FF"/>
    <w:rsid w:val="00E3517E"/>
    <w:rsid w:val="00F26DD4"/>
    <w:rsid w:val="00F346AB"/>
    <w:rsid w:val="00F36D6F"/>
    <w:rsid w:val="00F440B0"/>
    <w:rsid w:val="00FD6AB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A6BA"/>
  <w15:chartTrackingRefBased/>
  <w15:docId w15:val="{37BB17BD-6564-4628-A5FC-20C40C3D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7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ooper@metairie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90C4-FE73-4D00-B2C6-A36106A2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Richard</dc:creator>
  <cp:keywords/>
  <dc:description/>
  <cp:lastModifiedBy>Amanda Miles</cp:lastModifiedBy>
  <cp:revision>2</cp:revision>
  <dcterms:created xsi:type="dcterms:W3CDTF">2022-01-14T22:16:00Z</dcterms:created>
  <dcterms:modified xsi:type="dcterms:W3CDTF">2022-01-14T22:16:00Z</dcterms:modified>
</cp:coreProperties>
</file>