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0C" w:rsidRPr="0022220C" w:rsidRDefault="0022220C" w:rsidP="0022220C">
      <w:pPr>
        <w:pStyle w:val="Title"/>
        <w:rPr>
          <w:rFonts w:asciiTheme="majorHAnsi" w:hAnsiTheme="majorHAnsi"/>
          <w:b/>
          <w:sz w:val="28"/>
          <w:szCs w:val="28"/>
        </w:rPr>
      </w:pPr>
      <w:bookmarkStart w:id="0" w:name="OLE_LINK1"/>
      <w:bookmarkStart w:id="1" w:name="OLE_LINK2"/>
      <w:r w:rsidRPr="0022220C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883920" cy="1181100"/>
            <wp:effectExtent l="0" t="0" r="0" b="0"/>
            <wp:docPr id="1" name="Picture 1" descr="NGCOA_Chapter_MidAtlanti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COA_Chapter_MidAtlantic_Logo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0C" w:rsidRPr="0022220C" w:rsidRDefault="0022220C" w:rsidP="0022220C">
      <w:pPr>
        <w:pStyle w:val="Title"/>
        <w:tabs>
          <w:tab w:val="center" w:pos="4320"/>
          <w:tab w:val="left" w:pos="6756"/>
        </w:tabs>
        <w:rPr>
          <w:rFonts w:asciiTheme="majorHAnsi" w:hAnsiTheme="majorHAnsi"/>
          <w:b/>
          <w:sz w:val="28"/>
          <w:szCs w:val="28"/>
        </w:rPr>
      </w:pPr>
      <w:r w:rsidRPr="0022220C">
        <w:rPr>
          <w:rFonts w:asciiTheme="majorHAnsi" w:hAnsiTheme="majorHAnsi"/>
          <w:b/>
          <w:sz w:val="28"/>
          <w:szCs w:val="28"/>
        </w:rPr>
        <w:t>NGCOA Mid-Atlantic Board Conference Call</w:t>
      </w:r>
    </w:p>
    <w:bookmarkEnd w:id="0"/>
    <w:bookmarkEnd w:id="1"/>
    <w:p w:rsidR="0022220C" w:rsidRPr="0022220C" w:rsidRDefault="0022220C" w:rsidP="0022220C">
      <w:pPr>
        <w:jc w:val="center"/>
        <w:rPr>
          <w:rFonts w:asciiTheme="majorHAnsi" w:hAnsiTheme="majorHAnsi"/>
          <w:b/>
          <w:sz w:val="28"/>
          <w:szCs w:val="28"/>
        </w:rPr>
      </w:pPr>
      <w:r w:rsidRPr="0022220C">
        <w:rPr>
          <w:rFonts w:asciiTheme="majorHAnsi" w:hAnsiTheme="majorHAnsi"/>
          <w:b/>
          <w:sz w:val="28"/>
          <w:szCs w:val="28"/>
        </w:rPr>
        <w:t>2:00-3:00 pm, Thursday, July 28, 2016</w:t>
      </w:r>
    </w:p>
    <w:p w:rsidR="0022220C" w:rsidRPr="0022220C" w:rsidRDefault="0022220C" w:rsidP="0022220C">
      <w:pPr>
        <w:jc w:val="center"/>
        <w:rPr>
          <w:rFonts w:asciiTheme="majorHAnsi" w:hAnsiTheme="majorHAnsi"/>
          <w:sz w:val="24"/>
        </w:rPr>
      </w:pPr>
    </w:p>
    <w:p w:rsidR="0022220C" w:rsidRPr="0022220C" w:rsidRDefault="0022220C" w:rsidP="0022220C">
      <w:pPr>
        <w:jc w:val="center"/>
        <w:rPr>
          <w:rFonts w:asciiTheme="majorHAnsi" w:hAnsiTheme="majorHAnsi"/>
          <w:i/>
          <w:sz w:val="28"/>
          <w:szCs w:val="28"/>
        </w:rPr>
      </w:pPr>
      <w:r w:rsidRPr="0022220C">
        <w:rPr>
          <w:rFonts w:asciiTheme="majorHAnsi" w:hAnsiTheme="majorHAnsi"/>
          <w:i/>
          <w:sz w:val="28"/>
          <w:szCs w:val="28"/>
        </w:rPr>
        <w:t>Minutes</w:t>
      </w:r>
    </w:p>
    <w:p w:rsidR="0022220C" w:rsidRPr="0022220C" w:rsidRDefault="0022220C" w:rsidP="0022220C">
      <w:pPr>
        <w:jc w:val="center"/>
        <w:rPr>
          <w:rFonts w:asciiTheme="majorHAnsi" w:hAnsiTheme="majorHAnsi"/>
          <w:i/>
          <w:sz w:val="28"/>
          <w:szCs w:val="28"/>
        </w:rPr>
      </w:pPr>
    </w:p>
    <w:p w:rsidR="0022220C" w:rsidRDefault="0022220C" w:rsidP="0022220C">
      <w:pPr>
        <w:rPr>
          <w:rFonts w:asciiTheme="majorHAnsi" w:hAnsiTheme="majorHAnsi"/>
        </w:rPr>
      </w:pPr>
      <w:r w:rsidRPr="0022220C">
        <w:rPr>
          <w:rFonts w:asciiTheme="majorHAnsi" w:hAnsiTheme="majorHAnsi"/>
        </w:rPr>
        <w:t>David Norman, Tyler Eastham</w:t>
      </w:r>
      <w:r>
        <w:rPr>
          <w:rFonts w:asciiTheme="majorHAnsi" w:hAnsiTheme="majorHAnsi"/>
        </w:rPr>
        <w:t>,</w:t>
      </w:r>
      <w:r w:rsidR="001706D5">
        <w:rPr>
          <w:rFonts w:asciiTheme="majorHAnsi" w:hAnsiTheme="majorHAnsi"/>
        </w:rPr>
        <w:t xml:space="preserve"> Lisa Honshul, Mike Bennett, Jo</w:t>
      </w:r>
      <w:r>
        <w:rPr>
          <w:rFonts w:asciiTheme="majorHAnsi" w:hAnsiTheme="majorHAnsi"/>
        </w:rPr>
        <w:t xml:space="preserve">nathan Ireland, Mike Ketterman, John Anderes, Joe Hills, Don Ryder, Rick Rounsaville, </w:t>
      </w:r>
      <w:r w:rsidR="00554A62">
        <w:rPr>
          <w:rFonts w:asciiTheme="majorHAnsi" w:hAnsiTheme="majorHAnsi"/>
        </w:rPr>
        <w:t>Glen Byrnes</w:t>
      </w:r>
      <w:r w:rsidR="001706D5">
        <w:rPr>
          <w:rFonts w:asciiTheme="majorHAnsi" w:hAnsiTheme="majorHAnsi"/>
        </w:rPr>
        <w:t>, Mike Hatch</w:t>
      </w:r>
    </w:p>
    <w:p w:rsidR="0022220C" w:rsidRDefault="0022220C" w:rsidP="0022220C">
      <w:pPr>
        <w:rPr>
          <w:rFonts w:asciiTheme="majorHAnsi" w:hAnsiTheme="majorHAnsi"/>
        </w:rPr>
      </w:pPr>
    </w:p>
    <w:p w:rsidR="008339EB" w:rsidRDefault="008339EB" w:rsidP="0022220C">
      <w:pPr>
        <w:rPr>
          <w:rFonts w:asciiTheme="majorHAnsi" w:hAnsiTheme="majorHAnsi"/>
        </w:rPr>
      </w:pPr>
      <w:r w:rsidRPr="008339EB">
        <w:rPr>
          <w:rFonts w:asciiTheme="majorHAnsi" w:hAnsiTheme="majorHAnsi"/>
          <w:b/>
        </w:rPr>
        <w:t>Call to Order:</w:t>
      </w:r>
      <w:r>
        <w:rPr>
          <w:rFonts w:asciiTheme="majorHAnsi" w:hAnsiTheme="majorHAnsi"/>
        </w:rPr>
        <w:t xml:space="preserve"> 2:05</w:t>
      </w:r>
    </w:p>
    <w:p w:rsidR="008339EB" w:rsidRDefault="008339EB" w:rsidP="0022220C">
      <w:pPr>
        <w:rPr>
          <w:rFonts w:asciiTheme="majorHAnsi" w:hAnsiTheme="majorHAnsi"/>
        </w:rPr>
      </w:pPr>
    </w:p>
    <w:p w:rsidR="00C26C59" w:rsidRDefault="008339EB" w:rsidP="0022220C">
      <w:pPr>
        <w:rPr>
          <w:rFonts w:asciiTheme="majorHAnsi" w:hAnsiTheme="majorHAnsi"/>
          <w:b/>
        </w:rPr>
      </w:pPr>
      <w:r w:rsidRPr="008339EB">
        <w:rPr>
          <w:rFonts w:asciiTheme="majorHAnsi" w:hAnsiTheme="majorHAnsi"/>
          <w:b/>
        </w:rPr>
        <w:t>Approval of Minutes:</w:t>
      </w:r>
    </w:p>
    <w:p w:rsidR="008339EB" w:rsidRDefault="008339EB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Mike Bennett, 2</w:t>
      </w:r>
      <w:r w:rsidRPr="008339E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Rick Rounsaville</w:t>
      </w:r>
    </w:p>
    <w:p w:rsidR="008339EB" w:rsidRDefault="008339EB" w:rsidP="0022220C">
      <w:pPr>
        <w:rPr>
          <w:rFonts w:asciiTheme="majorHAnsi" w:hAnsiTheme="majorHAnsi"/>
        </w:rPr>
      </w:pPr>
    </w:p>
    <w:p w:rsidR="00C26C59" w:rsidRDefault="008339EB" w:rsidP="0022220C">
      <w:pPr>
        <w:rPr>
          <w:rFonts w:asciiTheme="majorHAnsi" w:hAnsiTheme="majorHAnsi"/>
          <w:b/>
        </w:rPr>
      </w:pPr>
      <w:r w:rsidRPr="008339EB">
        <w:rPr>
          <w:rFonts w:asciiTheme="majorHAnsi" w:hAnsiTheme="majorHAnsi"/>
          <w:b/>
        </w:rPr>
        <w:t>Treasurer’s Report:</w:t>
      </w:r>
    </w:p>
    <w:p w:rsidR="008339EB" w:rsidRDefault="008339EB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Glen</w:t>
      </w:r>
      <w:r w:rsidR="00C20565">
        <w:rPr>
          <w:rFonts w:asciiTheme="majorHAnsi" w:hAnsiTheme="majorHAnsi"/>
        </w:rPr>
        <w:t xml:space="preserve"> Byrnes</w:t>
      </w:r>
      <w:r>
        <w:rPr>
          <w:rFonts w:asciiTheme="majorHAnsi" w:hAnsiTheme="majorHAnsi"/>
        </w:rPr>
        <w:t xml:space="preserve"> has reviewed financials and we are in good shape. Some Annual Meeting income has been collected earl</w:t>
      </w:r>
      <w:r w:rsidR="007C578F">
        <w:rPr>
          <w:rFonts w:asciiTheme="majorHAnsi" w:hAnsiTheme="majorHAnsi"/>
        </w:rPr>
        <w:t>y</w:t>
      </w:r>
      <w:bookmarkStart w:id="2" w:name="_GoBack"/>
      <w:bookmarkEnd w:id="2"/>
      <w:r w:rsidR="001706D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helping with cash flow. Also doing well with partner program. Expenses are holding steady - $1,000 contribution to MAAGCS BMP project (budgeted). Annual Meeting budgeted income for 2016 is $10,000. David Norman distributed partner listing to board members.</w:t>
      </w:r>
    </w:p>
    <w:p w:rsidR="008339EB" w:rsidRDefault="008339EB" w:rsidP="0022220C">
      <w:pPr>
        <w:rPr>
          <w:rFonts w:asciiTheme="majorHAnsi" w:hAnsiTheme="majorHAnsi"/>
        </w:rPr>
      </w:pPr>
    </w:p>
    <w:p w:rsidR="001706D5" w:rsidRDefault="008339EB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Mike Bennett notes we have b</w:t>
      </w:r>
      <w:r w:rsidR="001706D5">
        <w:rPr>
          <w:rFonts w:asciiTheme="majorHAnsi" w:hAnsiTheme="majorHAnsi"/>
        </w:rPr>
        <w:t>uilt a cash balance and inquired</w:t>
      </w:r>
      <w:r>
        <w:rPr>
          <w:rFonts w:asciiTheme="majorHAnsi" w:hAnsiTheme="majorHAnsi"/>
        </w:rPr>
        <w:t xml:space="preserve"> about maybe putting some of the cash into a CD or comparable account to earn a little bit of interest. </w:t>
      </w:r>
    </w:p>
    <w:p w:rsidR="001706D5" w:rsidRDefault="001706D5" w:rsidP="0022220C">
      <w:pPr>
        <w:rPr>
          <w:rFonts w:asciiTheme="majorHAnsi" w:hAnsiTheme="majorHAnsi"/>
        </w:rPr>
      </w:pPr>
    </w:p>
    <w:p w:rsidR="008339EB" w:rsidRDefault="001706D5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Approval of Treasurer’s Report</w:t>
      </w:r>
      <w:r w:rsidR="008339EB">
        <w:rPr>
          <w:rFonts w:asciiTheme="majorHAnsi" w:hAnsiTheme="majorHAnsi"/>
        </w:rPr>
        <w:t>: Mike Bennett, Rick Rounsaville and Don Ryder second.</w:t>
      </w:r>
    </w:p>
    <w:p w:rsidR="008339EB" w:rsidRDefault="008339EB" w:rsidP="0022220C">
      <w:pPr>
        <w:rPr>
          <w:rFonts w:asciiTheme="majorHAnsi" w:hAnsiTheme="majorHAnsi"/>
        </w:rPr>
      </w:pPr>
    </w:p>
    <w:p w:rsidR="00C26C59" w:rsidRDefault="008339EB" w:rsidP="0022220C">
      <w:pPr>
        <w:rPr>
          <w:rFonts w:asciiTheme="majorHAnsi" w:hAnsiTheme="majorHAnsi"/>
          <w:b/>
        </w:rPr>
      </w:pPr>
      <w:r w:rsidRPr="008339EB">
        <w:rPr>
          <w:rFonts w:asciiTheme="majorHAnsi" w:hAnsiTheme="majorHAnsi"/>
          <w:b/>
        </w:rPr>
        <w:t>Report from National:</w:t>
      </w:r>
    </w:p>
    <w:p w:rsidR="00554A62" w:rsidRDefault="008339EB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Mike Ketterman – (VCU graduate, familiar with the area). </w:t>
      </w:r>
    </w:p>
    <w:p w:rsidR="00554A62" w:rsidRDefault="00554A62" w:rsidP="0022220C">
      <w:pPr>
        <w:rPr>
          <w:rFonts w:asciiTheme="majorHAnsi" w:hAnsiTheme="majorHAnsi"/>
        </w:rPr>
      </w:pPr>
    </w:p>
    <w:p w:rsidR="008339EB" w:rsidRDefault="008339EB" w:rsidP="00554A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Corporate Partnership update – </w:t>
      </w:r>
      <w:r w:rsidR="00554A62">
        <w:rPr>
          <w:rFonts w:asciiTheme="majorHAnsi" w:hAnsiTheme="majorHAnsi"/>
        </w:rPr>
        <w:t>National is</w:t>
      </w:r>
      <w:r>
        <w:rPr>
          <w:rFonts w:asciiTheme="majorHAnsi" w:hAnsiTheme="majorHAnsi"/>
        </w:rPr>
        <w:t xml:space="preserve"> laun</w:t>
      </w:r>
      <w:r w:rsidR="00554A62">
        <w:rPr>
          <w:rFonts w:asciiTheme="majorHAnsi" w:hAnsiTheme="majorHAnsi"/>
        </w:rPr>
        <w:t>ching a smart buy program this f</w:t>
      </w:r>
      <w:r>
        <w:rPr>
          <w:rFonts w:asciiTheme="majorHAnsi" w:hAnsiTheme="majorHAnsi"/>
        </w:rPr>
        <w:t>all brin</w:t>
      </w:r>
      <w:r w:rsidR="001706D5">
        <w:rPr>
          <w:rFonts w:asciiTheme="majorHAnsi" w:hAnsiTheme="majorHAnsi"/>
        </w:rPr>
        <w:t>g</w:t>
      </w:r>
      <w:r>
        <w:rPr>
          <w:rFonts w:asciiTheme="majorHAnsi" w:hAnsiTheme="majorHAnsi"/>
        </w:rPr>
        <w:t>ing on 3-5 new partners. Hoping for 20-25</w:t>
      </w:r>
      <w:r w:rsidR="001706D5">
        <w:rPr>
          <w:rFonts w:asciiTheme="majorHAnsi" w:hAnsiTheme="majorHAnsi"/>
        </w:rPr>
        <w:t xml:space="preserve"> total</w:t>
      </w:r>
      <w:r>
        <w:rPr>
          <w:rFonts w:asciiTheme="majorHAnsi" w:hAnsiTheme="majorHAnsi"/>
        </w:rPr>
        <w:t xml:space="preserve"> by 2017. </w:t>
      </w:r>
      <w:r w:rsidR="00554A62">
        <w:rPr>
          <w:rFonts w:asciiTheme="majorHAnsi" w:hAnsiTheme="majorHAnsi"/>
        </w:rPr>
        <w:t>Currently</w:t>
      </w:r>
      <w:r w:rsidR="001706D5">
        <w:rPr>
          <w:rFonts w:asciiTheme="majorHAnsi" w:hAnsiTheme="majorHAnsi"/>
        </w:rPr>
        <w:t xml:space="preserve"> we have 8 corporate partners. NGCOA a</w:t>
      </w:r>
      <w:r w:rsidR="00554A62">
        <w:rPr>
          <w:rFonts w:asciiTheme="majorHAnsi" w:hAnsiTheme="majorHAnsi"/>
        </w:rPr>
        <w:t>ims to capture figures to show va</w:t>
      </w:r>
      <w:r w:rsidR="001706D5">
        <w:rPr>
          <w:rFonts w:asciiTheme="majorHAnsi" w:hAnsiTheme="majorHAnsi"/>
        </w:rPr>
        <w:t>lue to the corporate partners. An i</w:t>
      </w:r>
      <w:r w:rsidR="00554A62">
        <w:rPr>
          <w:rFonts w:asciiTheme="majorHAnsi" w:hAnsiTheme="majorHAnsi"/>
        </w:rPr>
        <w:t xml:space="preserve">nitiative is to develop a program of partners to </w:t>
      </w:r>
      <w:r w:rsidR="001706D5">
        <w:rPr>
          <w:rFonts w:asciiTheme="majorHAnsi" w:hAnsiTheme="majorHAnsi"/>
        </w:rPr>
        <w:t>benefit both small individual course owners and larger groups like management companies.</w:t>
      </w:r>
    </w:p>
    <w:p w:rsidR="00554A62" w:rsidRDefault="00554A62" w:rsidP="00554A62">
      <w:pPr>
        <w:rPr>
          <w:rFonts w:asciiTheme="majorHAnsi" w:hAnsiTheme="majorHAnsi"/>
        </w:rPr>
      </w:pPr>
    </w:p>
    <w:p w:rsidR="00554A62" w:rsidRDefault="00554A62" w:rsidP="00554A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National has 16 chapters that are now being called </w:t>
      </w:r>
      <w:r w:rsidRPr="00554A62">
        <w:rPr>
          <w:rFonts w:asciiTheme="majorHAnsi" w:hAnsiTheme="majorHAnsi"/>
          <w:i/>
        </w:rPr>
        <w:t>affiliates</w:t>
      </w:r>
      <w:r>
        <w:rPr>
          <w:rFonts w:asciiTheme="majorHAnsi" w:hAnsiTheme="majorHAnsi"/>
        </w:rPr>
        <w:t xml:space="preserve"> across U.S. National is working to come up with a clear and simple model designed on an NCO model. This will create a cleaner mechanism</w:t>
      </w:r>
      <w:r w:rsidR="001706D5">
        <w:rPr>
          <w:rFonts w:asciiTheme="majorHAnsi" w:hAnsiTheme="majorHAnsi"/>
        </w:rPr>
        <w:t xml:space="preserve"> for dues collection</w:t>
      </w:r>
      <w:r>
        <w:rPr>
          <w:rFonts w:asciiTheme="majorHAnsi" w:hAnsiTheme="majorHAnsi"/>
        </w:rPr>
        <w:t xml:space="preserve"> and allow appropriate budgeting in the fall for the next year. </w:t>
      </w:r>
    </w:p>
    <w:p w:rsidR="008339EB" w:rsidRDefault="008339EB" w:rsidP="0022220C">
      <w:pPr>
        <w:rPr>
          <w:rFonts w:asciiTheme="majorHAnsi" w:hAnsiTheme="majorHAnsi"/>
        </w:rPr>
      </w:pPr>
    </w:p>
    <w:p w:rsidR="00554A62" w:rsidRDefault="001706D5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National is working in-</w:t>
      </w:r>
      <w:r w:rsidR="00554A62">
        <w:rPr>
          <w:rFonts w:asciiTheme="majorHAnsi" w:hAnsiTheme="majorHAnsi"/>
        </w:rPr>
        <w:t xml:space="preserve">house on comprehensive marketing opportunities. They would like to have chapter specific marketing campaigns. </w:t>
      </w:r>
      <w:r>
        <w:rPr>
          <w:rFonts w:asciiTheme="majorHAnsi" w:hAnsiTheme="majorHAnsi"/>
        </w:rPr>
        <w:t>Hoping</w:t>
      </w:r>
      <w:r w:rsidR="00554A62">
        <w:rPr>
          <w:rFonts w:asciiTheme="majorHAnsi" w:hAnsiTheme="majorHAnsi"/>
        </w:rPr>
        <w:t xml:space="preserve"> to launch this is</w:t>
      </w:r>
      <w:r>
        <w:rPr>
          <w:rFonts w:asciiTheme="majorHAnsi" w:hAnsiTheme="majorHAnsi"/>
        </w:rPr>
        <w:t xml:space="preserve"> in</w:t>
      </w:r>
      <w:r w:rsidR="00554A62">
        <w:rPr>
          <w:rFonts w:asciiTheme="majorHAnsi" w:hAnsiTheme="majorHAnsi"/>
        </w:rPr>
        <w:t xml:space="preserve"> October.</w:t>
      </w:r>
    </w:p>
    <w:p w:rsidR="00554A62" w:rsidRDefault="00554A62" w:rsidP="0022220C">
      <w:pPr>
        <w:rPr>
          <w:rFonts w:asciiTheme="majorHAnsi" w:hAnsiTheme="majorHAnsi"/>
        </w:rPr>
      </w:pPr>
    </w:p>
    <w:p w:rsidR="00554A62" w:rsidRDefault="00554A62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A new</w:t>
      </w:r>
      <w:r w:rsidR="001706D5">
        <w:rPr>
          <w:rFonts w:asciiTheme="majorHAnsi" w:hAnsiTheme="majorHAnsi"/>
        </w:rPr>
        <w:t xml:space="preserve"> CRM system is being pursued, which</w:t>
      </w:r>
      <w:r>
        <w:rPr>
          <w:rFonts w:asciiTheme="majorHAnsi" w:hAnsiTheme="majorHAnsi"/>
        </w:rPr>
        <w:t xml:space="preserve"> will be much simpler and updated. Goal is to click on member</w:t>
      </w:r>
      <w:r w:rsidR="001706D5">
        <w:rPr>
          <w:rFonts w:asciiTheme="majorHAnsi" w:hAnsiTheme="majorHAnsi"/>
        </w:rPr>
        <w:t xml:space="preserve"> name, which</w:t>
      </w:r>
      <w:r>
        <w:rPr>
          <w:rFonts w:asciiTheme="majorHAnsi" w:hAnsiTheme="majorHAnsi"/>
        </w:rPr>
        <w:t xml:space="preserve"> will go to a dashboard that gives out any pertinent information needed</w:t>
      </w:r>
      <w:r w:rsidR="001706D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it will work as a retention mechanism. Hoping to have this in place by January 1, 2017.</w:t>
      </w:r>
    </w:p>
    <w:p w:rsidR="00554A62" w:rsidRDefault="00554A62" w:rsidP="0022220C">
      <w:pPr>
        <w:rPr>
          <w:rFonts w:asciiTheme="majorHAnsi" w:hAnsiTheme="majorHAnsi"/>
        </w:rPr>
      </w:pPr>
    </w:p>
    <w:p w:rsidR="008339EB" w:rsidRDefault="00554A62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New advocacy director has started a new quarterly advocacy newsletter called </w:t>
      </w:r>
      <w:r>
        <w:rPr>
          <w:rFonts w:asciiTheme="majorHAnsi" w:hAnsiTheme="majorHAnsi"/>
          <w:i/>
        </w:rPr>
        <w:t>Impact</w:t>
      </w:r>
      <w:r>
        <w:rPr>
          <w:rFonts w:asciiTheme="majorHAnsi" w:hAnsiTheme="majorHAnsi"/>
        </w:rPr>
        <w:t>. National is also looking at alternative revenue sources and the goal is to build a “how to” or “guidebook” on alternate revenue sources (</w:t>
      </w:r>
      <w:proofErr w:type="spellStart"/>
      <w:r>
        <w:rPr>
          <w:rFonts w:asciiTheme="majorHAnsi" w:hAnsiTheme="majorHAnsi"/>
        </w:rPr>
        <w:t>footgolf</w:t>
      </w:r>
      <w:proofErr w:type="spellEnd"/>
      <w:r>
        <w:rPr>
          <w:rFonts w:asciiTheme="majorHAnsi" w:hAnsiTheme="majorHAnsi"/>
        </w:rPr>
        <w:t xml:space="preserve">, movie night, etc.) and will provide information about growing revenue through different avenues. </w:t>
      </w:r>
    </w:p>
    <w:p w:rsidR="00554A62" w:rsidRDefault="00554A62" w:rsidP="0022220C">
      <w:pPr>
        <w:rPr>
          <w:rFonts w:asciiTheme="majorHAnsi" w:hAnsiTheme="majorHAnsi"/>
        </w:rPr>
      </w:pPr>
    </w:p>
    <w:p w:rsidR="00554A62" w:rsidRPr="00554A62" w:rsidRDefault="00554A62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National is looking into a legislative tracking system (Gov. Hawk, Phone To </w:t>
      </w:r>
      <w:r w:rsidR="001706D5">
        <w:rPr>
          <w:rFonts w:asciiTheme="majorHAnsi" w:hAnsiTheme="majorHAnsi"/>
        </w:rPr>
        <w:t>Action) which will provide real-</w:t>
      </w:r>
      <w:r>
        <w:rPr>
          <w:rFonts w:asciiTheme="majorHAnsi" w:hAnsiTheme="majorHAnsi"/>
        </w:rPr>
        <w:t xml:space="preserve">time update on what is happening in different regions of the country. </w:t>
      </w:r>
    </w:p>
    <w:p w:rsidR="008339EB" w:rsidRDefault="008339EB" w:rsidP="0022220C">
      <w:pPr>
        <w:rPr>
          <w:rFonts w:asciiTheme="majorHAnsi" w:hAnsiTheme="majorHAnsi"/>
        </w:rPr>
      </w:pPr>
    </w:p>
    <w:p w:rsidR="00554A62" w:rsidRDefault="00554A62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Note on Jay Karen: He will lead NGCOA down the path of success. He will do everything he can to “</w:t>
      </w:r>
      <w:proofErr w:type="spellStart"/>
      <w:r>
        <w:rPr>
          <w:rFonts w:asciiTheme="majorHAnsi" w:hAnsiTheme="majorHAnsi"/>
        </w:rPr>
        <w:t>breath</w:t>
      </w:r>
      <w:proofErr w:type="spellEnd"/>
      <w:r>
        <w:rPr>
          <w:rFonts w:asciiTheme="majorHAnsi" w:hAnsiTheme="majorHAnsi"/>
        </w:rPr>
        <w:t xml:space="preserve"> new life into National.” A lot of his initiatives and strategies are falling into place.</w:t>
      </w:r>
    </w:p>
    <w:p w:rsidR="00554A62" w:rsidRDefault="00554A62" w:rsidP="0022220C">
      <w:pPr>
        <w:rPr>
          <w:rFonts w:asciiTheme="majorHAnsi" w:hAnsiTheme="majorHAnsi"/>
        </w:rPr>
      </w:pPr>
    </w:p>
    <w:p w:rsidR="00554A62" w:rsidRDefault="00554A62" w:rsidP="0022220C">
      <w:pPr>
        <w:rPr>
          <w:rFonts w:asciiTheme="majorHAnsi" w:hAnsiTheme="majorHAnsi"/>
          <w:b/>
        </w:rPr>
      </w:pPr>
      <w:r w:rsidRPr="00554A62">
        <w:rPr>
          <w:rFonts w:asciiTheme="majorHAnsi" w:hAnsiTheme="majorHAnsi"/>
          <w:b/>
        </w:rPr>
        <w:t>Events Review:</w:t>
      </w:r>
    </w:p>
    <w:p w:rsidR="00554A62" w:rsidRDefault="00554A62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National Golf Day Report </w:t>
      </w:r>
      <w:r w:rsidR="00C26C59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C26C59">
        <w:rPr>
          <w:rFonts w:asciiTheme="majorHAnsi" w:hAnsiTheme="majorHAnsi"/>
        </w:rPr>
        <w:t>Golf coalition came together to discuss Dept. of Labor overtime rules, the H</w:t>
      </w:r>
      <w:r w:rsidR="001706D5">
        <w:rPr>
          <w:rFonts w:asciiTheme="majorHAnsi" w:hAnsiTheme="majorHAnsi"/>
        </w:rPr>
        <w:t>2B Visa Program, WOTUS and the PH</w:t>
      </w:r>
      <w:r w:rsidR="00C26C59">
        <w:rPr>
          <w:rFonts w:asciiTheme="majorHAnsi" w:hAnsiTheme="majorHAnsi"/>
        </w:rPr>
        <w:t xml:space="preserve">IT Act.  </w:t>
      </w:r>
      <w:r w:rsidR="001706D5">
        <w:rPr>
          <w:rFonts w:asciiTheme="majorHAnsi" w:hAnsiTheme="majorHAnsi"/>
        </w:rPr>
        <w:t xml:space="preserve">There were </w:t>
      </w:r>
      <w:r w:rsidR="00C26C59">
        <w:rPr>
          <w:rFonts w:asciiTheme="majorHAnsi" w:hAnsiTheme="majorHAnsi"/>
        </w:rPr>
        <w:t xml:space="preserve">13 </w:t>
      </w:r>
      <w:r w:rsidR="001706D5">
        <w:rPr>
          <w:rFonts w:asciiTheme="majorHAnsi" w:hAnsiTheme="majorHAnsi"/>
        </w:rPr>
        <w:t xml:space="preserve">NGCOA </w:t>
      </w:r>
      <w:r w:rsidR="00C26C59">
        <w:rPr>
          <w:rFonts w:asciiTheme="majorHAnsi" w:hAnsiTheme="majorHAnsi"/>
        </w:rPr>
        <w:t>members in attendance for the meeting.  Overall feedback was positive. Some attendees visited delegates and they were interested in the issues and eyebrows were raised once l</w:t>
      </w:r>
      <w:r w:rsidR="001706D5">
        <w:rPr>
          <w:rFonts w:asciiTheme="majorHAnsi" w:hAnsiTheme="majorHAnsi"/>
        </w:rPr>
        <w:t>earning the economic impact of g</w:t>
      </w:r>
      <w:r w:rsidR="00C26C59">
        <w:rPr>
          <w:rFonts w:asciiTheme="majorHAnsi" w:hAnsiTheme="majorHAnsi"/>
        </w:rPr>
        <w:t>olf.  Wed, 4/26 is the 2017 NGD. NGCOA board plans to have a board meeting in the vicinity around</w:t>
      </w:r>
      <w:r w:rsidR="001706D5">
        <w:rPr>
          <w:rFonts w:asciiTheme="majorHAnsi" w:hAnsiTheme="majorHAnsi"/>
        </w:rPr>
        <w:t xml:space="preserve"> the same time with a goal</w:t>
      </w:r>
      <w:r w:rsidR="00C26C59">
        <w:rPr>
          <w:rFonts w:asciiTheme="majorHAnsi" w:hAnsiTheme="majorHAnsi"/>
        </w:rPr>
        <w:t xml:space="preserve"> of 40 reps national for next year.</w:t>
      </w:r>
    </w:p>
    <w:p w:rsidR="00C26C59" w:rsidRDefault="00C26C59" w:rsidP="0022220C">
      <w:pPr>
        <w:rPr>
          <w:rFonts w:asciiTheme="majorHAnsi" w:hAnsiTheme="majorHAnsi"/>
        </w:rPr>
      </w:pPr>
    </w:p>
    <w:p w:rsidR="00C26C59" w:rsidRDefault="00C26C59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CMAA Foundation Tournament – Hermitage CC, </w:t>
      </w:r>
      <w:proofErr w:type="spellStart"/>
      <w:r>
        <w:rPr>
          <w:rFonts w:asciiTheme="majorHAnsi" w:hAnsiTheme="majorHAnsi"/>
        </w:rPr>
        <w:t>Manakin</w:t>
      </w:r>
      <w:proofErr w:type="spellEnd"/>
      <w:r>
        <w:rPr>
          <w:rFonts w:asciiTheme="majorHAnsi" w:hAnsiTheme="majorHAnsi"/>
        </w:rPr>
        <w:t>-Sabot. It was a nice turnout where money was raised for scholarships.</w:t>
      </w:r>
    </w:p>
    <w:p w:rsidR="00C26C59" w:rsidRDefault="00C26C59" w:rsidP="0022220C">
      <w:pPr>
        <w:rPr>
          <w:rFonts w:asciiTheme="majorHAnsi" w:hAnsiTheme="majorHAnsi"/>
        </w:rPr>
      </w:pPr>
    </w:p>
    <w:p w:rsidR="00C26C59" w:rsidRDefault="00C26C59" w:rsidP="0022220C">
      <w:pPr>
        <w:rPr>
          <w:rFonts w:asciiTheme="majorHAnsi" w:hAnsiTheme="majorHAnsi"/>
          <w:b/>
        </w:rPr>
      </w:pPr>
      <w:r w:rsidRPr="00C26C59">
        <w:rPr>
          <w:rFonts w:asciiTheme="majorHAnsi" w:hAnsiTheme="majorHAnsi"/>
          <w:b/>
        </w:rPr>
        <w:t>Health Care &amp; Benefits Survey:</w:t>
      </w:r>
    </w:p>
    <w:p w:rsidR="0022220C" w:rsidRDefault="00C26C59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an Invitation to CMAA to co-op on this survey and we are waiting on the final approval for them to join the project. </w:t>
      </w:r>
    </w:p>
    <w:p w:rsidR="00C26C59" w:rsidRDefault="00C26C59" w:rsidP="0022220C">
      <w:pPr>
        <w:rPr>
          <w:rFonts w:asciiTheme="majorHAnsi" w:hAnsiTheme="majorHAnsi"/>
        </w:rPr>
      </w:pPr>
    </w:p>
    <w:p w:rsidR="00C26C59" w:rsidRDefault="00C26C59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Lisa Honshul notes the constant changes in Benefits and Health Care</w:t>
      </w:r>
      <w:r w:rsidR="001706D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HR depts. are constantly addressing these challenges. It is a challenge for the golf business because it is a seasonal business. It is important to see what the differences are between the different groups of course owners from multi course to single owner and everything in between.</w:t>
      </w:r>
    </w:p>
    <w:p w:rsidR="00C26C59" w:rsidRDefault="00C26C59" w:rsidP="0022220C">
      <w:pPr>
        <w:rPr>
          <w:rFonts w:asciiTheme="majorHAnsi" w:hAnsiTheme="majorHAnsi"/>
        </w:rPr>
      </w:pPr>
    </w:p>
    <w:p w:rsidR="00C26C59" w:rsidRDefault="00C26C59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Comments on the Survey Draft: Mike Bennett thinks it is a nice draft and should provide some benchmarking information for the board. October 1</w:t>
      </w:r>
      <w:r w:rsidRPr="00C26C59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should be a good time to have the final survey ready to go. This will help businesses make budgeting decisions during the beginning 2017.</w:t>
      </w:r>
    </w:p>
    <w:p w:rsidR="00C26C59" w:rsidRDefault="00C26C59" w:rsidP="0022220C">
      <w:pPr>
        <w:rPr>
          <w:rFonts w:asciiTheme="majorHAnsi" w:hAnsiTheme="majorHAnsi"/>
        </w:rPr>
      </w:pPr>
    </w:p>
    <w:p w:rsidR="00C26C59" w:rsidRDefault="00F84830" w:rsidP="0022220C">
      <w:pPr>
        <w:rPr>
          <w:rFonts w:asciiTheme="majorHAnsi" w:hAnsiTheme="majorHAnsi"/>
          <w:b/>
        </w:rPr>
      </w:pPr>
      <w:r w:rsidRPr="00F84830">
        <w:rPr>
          <w:rFonts w:asciiTheme="majorHAnsi" w:hAnsiTheme="majorHAnsi"/>
          <w:b/>
        </w:rPr>
        <w:t>Annual Meeting Update:</w:t>
      </w:r>
      <w:r>
        <w:rPr>
          <w:rFonts w:asciiTheme="majorHAnsi" w:hAnsiTheme="majorHAnsi"/>
          <w:b/>
        </w:rPr>
        <w:t xml:space="preserve"> Tuesday October 18</w:t>
      </w:r>
      <w:r w:rsidRPr="00F84830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 2016</w:t>
      </w:r>
    </w:p>
    <w:p w:rsidR="00F84830" w:rsidRDefault="00F84830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Norman, Tyler Eastham and Mike Hatch met with </w:t>
      </w:r>
      <w:proofErr w:type="spellStart"/>
      <w:r>
        <w:rPr>
          <w:rFonts w:asciiTheme="majorHAnsi" w:hAnsiTheme="majorHAnsi"/>
        </w:rPr>
        <w:t>Giff</w:t>
      </w:r>
      <w:proofErr w:type="spellEnd"/>
      <w:r>
        <w:rPr>
          <w:rFonts w:asciiTheme="majorHAnsi" w:hAnsiTheme="majorHAnsi"/>
        </w:rPr>
        <w:t xml:space="preserve"> Breed at Independence and had a very productive meeting. The theme is “It’s More Than Golf</w:t>
      </w:r>
      <w:r w:rsidR="001706D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” highlighting all of the different avenues businesses can explore to bring revenue to their clubs. </w:t>
      </w:r>
    </w:p>
    <w:p w:rsidR="00F84830" w:rsidRDefault="00F84830" w:rsidP="0022220C">
      <w:pPr>
        <w:rPr>
          <w:rFonts w:asciiTheme="majorHAnsi" w:hAnsiTheme="majorHAnsi"/>
        </w:rPr>
      </w:pPr>
    </w:p>
    <w:p w:rsidR="00F84830" w:rsidRDefault="00F84830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>We are looking to</w:t>
      </w:r>
      <w:r w:rsidR="001706D5">
        <w:rPr>
          <w:rFonts w:asciiTheme="majorHAnsi" w:hAnsiTheme="majorHAnsi"/>
        </w:rPr>
        <w:t xml:space="preserve"> invite allied associations, MA</w:t>
      </w:r>
      <w:r>
        <w:rPr>
          <w:rFonts w:asciiTheme="majorHAnsi" w:hAnsiTheme="majorHAnsi"/>
        </w:rPr>
        <w:t xml:space="preserve">PGA, VGCSA, </w:t>
      </w:r>
      <w:proofErr w:type="gramStart"/>
      <w:r>
        <w:rPr>
          <w:rFonts w:asciiTheme="majorHAnsi" w:hAnsiTheme="majorHAnsi"/>
        </w:rPr>
        <w:t>CMAA</w:t>
      </w:r>
      <w:proofErr w:type="gramEnd"/>
      <w:r>
        <w:rPr>
          <w:rFonts w:asciiTheme="majorHAnsi" w:hAnsiTheme="majorHAnsi"/>
        </w:rPr>
        <w:t>. Owners will benefit from the interesting partnerships that Independence has developed to bring extra revenue to the facility</w:t>
      </w:r>
      <w:r w:rsidR="001706D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such as leasing out the half-way house, leasing out a music studio, short course with 3 different holes (regulation, double size and </w:t>
      </w:r>
      <w:proofErr w:type="spellStart"/>
      <w:r>
        <w:rPr>
          <w:rFonts w:asciiTheme="majorHAnsi" w:hAnsiTheme="majorHAnsi"/>
        </w:rPr>
        <w:t>footgolf</w:t>
      </w:r>
      <w:proofErr w:type="spellEnd"/>
      <w:r>
        <w:rPr>
          <w:rFonts w:asciiTheme="majorHAnsi" w:hAnsiTheme="majorHAnsi"/>
        </w:rPr>
        <w:t xml:space="preserve">).  The goal is to make it a lot of fun, get a good crowd and provide innovative ideas. </w:t>
      </w:r>
    </w:p>
    <w:p w:rsidR="00F84830" w:rsidRDefault="00F84830" w:rsidP="0022220C">
      <w:pPr>
        <w:rPr>
          <w:rFonts w:asciiTheme="majorHAnsi" w:hAnsiTheme="majorHAnsi"/>
        </w:rPr>
      </w:pPr>
    </w:p>
    <w:p w:rsidR="00F84830" w:rsidRPr="00F84830" w:rsidRDefault="00F84830" w:rsidP="002222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On-site cottages are available on the property for those that may want to come early and stay at Independence. </w:t>
      </w:r>
    </w:p>
    <w:p w:rsidR="006D5B52" w:rsidRPr="00F84830" w:rsidRDefault="006D5B52" w:rsidP="00F84830">
      <w:pPr>
        <w:rPr>
          <w:rFonts w:asciiTheme="majorHAnsi" w:hAnsiTheme="majorHAnsi"/>
          <w:sz w:val="22"/>
          <w:szCs w:val="22"/>
        </w:rPr>
      </w:pPr>
    </w:p>
    <w:p w:rsidR="00F84830" w:rsidRDefault="00F84830" w:rsidP="00F84830">
      <w:pPr>
        <w:rPr>
          <w:rFonts w:asciiTheme="majorHAnsi" w:hAnsiTheme="majorHAnsi"/>
          <w:b/>
        </w:rPr>
      </w:pPr>
      <w:r w:rsidRPr="00F84830">
        <w:rPr>
          <w:rFonts w:asciiTheme="majorHAnsi" w:hAnsiTheme="majorHAnsi"/>
          <w:b/>
        </w:rPr>
        <w:t>Partner Program Update</w:t>
      </w:r>
    </w:p>
    <w:p w:rsidR="00F84830" w:rsidRDefault="001706D5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>We have four</w:t>
      </w:r>
      <w:r w:rsidR="00F84830">
        <w:rPr>
          <w:rFonts w:asciiTheme="majorHAnsi" w:hAnsiTheme="majorHAnsi"/>
        </w:rPr>
        <w:t xml:space="preserve"> new partners</w:t>
      </w:r>
      <w:r>
        <w:rPr>
          <w:rFonts w:asciiTheme="majorHAnsi" w:hAnsiTheme="majorHAnsi"/>
        </w:rPr>
        <w:t>,</w:t>
      </w:r>
      <w:r w:rsidR="00F84830">
        <w:rPr>
          <w:rFonts w:asciiTheme="majorHAnsi" w:hAnsiTheme="majorHAnsi"/>
        </w:rPr>
        <w:t xml:space="preserve"> and all but one partner has renewed from last year.  With the annual meeting coming up we should have more opportunities to get new partners for next year. </w:t>
      </w:r>
    </w:p>
    <w:p w:rsidR="00F84830" w:rsidRDefault="00F84830" w:rsidP="00F84830">
      <w:pPr>
        <w:rPr>
          <w:rFonts w:asciiTheme="majorHAnsi" w:hAnsiTheme="majorHAnsi"/>
        </w:rPr>
      </w:pPr>
    </w:p>
    <w:p w:rsidR="00F84830" w:rsidRDefault="00F84830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>Comments on ETS – Their services are used by a number of our members</w:t>
      </w:r>
      <w:r w:rsidR="001706D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but </w:t>
      </w:r>
      <w:r w:rsidR="001706D5">
        <w:rPr>
          <w:rFonts w:asciiTheme="majorHAnsi" w:hAnsiTheme="majorHAnsi"/>
        </w:rPr>
        <w:t xml:space="preserve">the company </w:t>
      </w:r>
      <w:r>
        <w:rPr>
          <w:rFonts w:asciiTheme="majorHAnsi" w:hAnsiTheme="majorHAnsi"/>
        </w:rPr>
        <w:t>has recently fallen out of favor with NGCOA because of a billing issue last year based on claims that refunds are due to clubs. They signed up as diam</w:t>
      </w:r>
      <w:r w:rsidR="001706D5">
        <w:rPr>
          <w:rFonts w:asciiTheme="majorHAnsi" w:hAnsiTheme="majorHAnsi"/>
        </w:rPr>
        <w:t>ond partners with us during GIS;</w:t>
      </w:r>
      <w:r>
        <w:rPr>
          <w:rFonts w:asciiTheme="majorHAnsi" w:hAnsiTheme="majorHAnsi"/>
        </w:rPr>
        <w:t xml:space="preserve"> meanwhile</w:t>
      </w:r>
      <w:r w:rsidR="001706D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National had dropped them as a partner due to this issues </w:t>
      </w:r>
      <w:r>
        <w:rPr>
          <w:rFonts w:asciiTheme="majorHAnsi" w:hAnsiTheme="majorHAnsi"/>
        </w:rPr>
        <w:lastRenderedPageBreak/>
        <w:t>that was happening simultaneously.</w:t>
      </w:r>
      <w:r w:rsidR="001706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We did not </w:t>
      </w:r>
      <w:r w:rsidR="001706D5">
        <w:rPr>
          <w:rFonts w:asciiTheme="majorHAnsi" w:hAnsiTheme="majorHAnsi"/>
        </w:rPr>
        <w:t>feel it was appropriate to sever</w:t>
      </w:r>
      <w:r>
        <w:rPr>
          <w:rFonts w:asciiTheme="majorHAnsi" w:hAnsiTheme="majorHAnsi"/>
        </w:rPr>
        <w:t xml:space="preserve"> the partnership but rather stop</w:t>
      </w:r>
      <w:r w:rsidR="00A14534">
        <w:rPr>
          <w:rFonts w:asciiTheme="majorHAnsi" w:hAnsiTheme="majorHAnsi"/>
        </w:rPr>
        <w:t xml:space="preserve"> actively</w:t>
      </w:r>
      <w:r>
        <w:rPr>
          <w:rFonts w:asciiTheme="majorHAnsi" w:hAnsiTheme="majorHAnsi"/>
        </w:rPr>
        <w:t xml:space="preserve"> promoting it</w:t>
      </w:r>
      <w:r w:rsidR="00A14534">
        <w:rPr>
          <w:rFonts w:asciiTheme="majorHAnsi" w:hAnsiTheme="majorHAnsi"/>
        </w:rPr>
        <w:t>. This information has been relayed to National.</w:t>
      </w:r>
    </w:p>
    <w:p w:rsidR="00A14534" w:rsidRDefault="00A14534" w:rsidP="00F84830">
      <w:pPr>
        <w:rPr>
          <w:rFonts w:asciiTheme="majorHAnsi" w:hAnsiTheme="majorHAnsi"/>
        </w:rPr>
      </w:pPr>
    </w:p>
    <w:p w:rsidR="00A14534" w:rsidRDefault="00A14534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Mike Bennett and David Norman discussed maybe using proceeds from the partnership benefit the members or help those that have not been reimbursed from ETS. </w:t>
      </w:r>
    </w:p>
    <w:p w:rsidR="00A14534" w:rsidRDefault="00A14534" w:rsidP="00F84830">
      <w:pPr>
        <w:rPr>
          <w:rFonts w:asciiTheme="majorHAnsi" w:hAnsiTheme="majorHAnsi"/>
        </w:rPr>
      </w:pPr>
    </w:p>
    <w:p w:rsidR="00A14534" w:rsidRDefault="00A14534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>Mike Ketterman mentions no hard feelings and the timing was the main issue. National is not involved in the class action lawsuit.</w:t>
      </w:r>
    </w:p>
    <w:p w:rsidR="00A14534" w:rsidRDefault="00A14534" w:rsidP="00F84830">
      <w:pPr>
        <w:rPr>
          <w:rFonts w:asciiTheme="majorHAnsi" w:hAnsiTheme="majorHAnsi"/>
        </w:rPr>
      </w:pPr>
    </w:p>
    <w:p w:rsidR="00A14534" w:rsidRDefault="00A14534" w:rsidP="00F84830">
      <w:pPr>
        <w:rPr>
          <w:rFonts w:asciiTheme="majorHAnsi" w:hAnsiTheme="majorHAnsi"/>
          <w:b/>
        </w:rPr>
      </w:pPr>
      <w:r w:rsidRPr="00A14534">
        <w:rPr>
          <w:rFonts w:asciiTheme="majorHAnsi" w:hAnsiTheme="majorHAnsi"/>
          <w:b/>
        </w:rPr>
        <w:t>Mid-Atlantic Golf Council</w:t>
      </w:r>
      <w:r>
        <w:rPr>
          <w:rFonts w:asciiTheme="majorHAnsi" w:hAnsiTheme="majorHAnsi"/>
          <w:b/>
        </w:rPr>
        <w:t>:</w:t>
      </w:r>
    </w:p>
    <w:p w:rsidR="00A14534" w:rsidRDefault="001706D5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group discussed the </w:t>
      </w:r>
      <w:r w:rsidR="00A14534">
        <w:rPr>
          <w:rFonts w:asciiTheme="majorHAnsi" w:hAnsiTheme="majorHAnsi"/>
        </w:rPr>
        <w:t>USGA Region</w:t>
      </w:r>
      <w:r>
        <w:rPr>
          <w:rFonts w:asciiTheme="majorHAnsi" w:hAnsiTheme="majorHAnsi"/>
        </w:rPr>
        <w:t>al Green conference that bounced</w:t>
      </w:r>
      <w:r w:rsidR="00A14534">
        <w:rPr>
          <w:rFonts w:asciiTheme="majorHAnsi" w:hAnsiTheme="majorHAnsi"/>
        </w:rPr>
        <w:t xml:space="preserve"> between VA, MD and DE</w:t>
      </w:r>
      <w:r>
        <w:rPr>
          <w:rFonts w:asciiTheme="majorHAnsi" w:hAnsiTheme="majorHAnsi"/>
        </w:rPr>
        <w:t xml:space="preserve"> in the past. It was</w:t>
      </w:r>
      <w:r w:rsidR="00A14534">
        <w:rPr>
          <w:rFonts w:asciiTheme="majorHAnsi" w:hAnsiTheme="majorHAnsi"/>
        </w:rPr>
        <w:t xml:space="preserve"> a large event with a good turnout. Council</w:t>
      </w:r>
      <w:r>
        <w:rPr>
          <w:rFonts w:asciiTheme="majorHAnsi" w:hAnsiTheme="majorHAnsi"/>
        </w:rPr>
        <w:t xml:space="preserve"> members have been discussing</w:t>
      </w:r>
      <w:r w:rsidR="00A14534">
        <w:rPr>
          <w:rFonts w:asciiTheme="majorHAnsi" w:hAnsiTheme="majorHAnsi"/>
        </w:rPr>
        <w:t xml:space="preserve"> bringing the meeting back as a co-op. </w:t>
      </w:r>
    </w:p>
    <w:p w:rsidR="00A14534" w:rsidRDefault="00A14534" w:rsidP="00F84830">
      <w:pPr>
        <w:rPr>
          <w:rFonts w:asciiTheme="majorHAnsi" w:hAnsiTheme="majorHAnsi"/>
        </w:rPr>
      </w:pPr>
    </w:p>
    <w:p w:rsidR="00A14534" w:rsidRDefault="00A14534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>We are due for a summer M</w:t>
      </w:r>
      <w:r w:rsidR="009724CD">
        <w:rPr>
          <w:rFonts w:asciiTheme="majorHAnsi" w:hAnsiTheme="majorHAnsi"/>
        </w:rPr>
        <w:t>id-</w:t>
      </w:r>
      <w:r>
        <w:rPr>
          <w:rFonts w:asciiTheme="majorHAnsi" w:hAnsiTheme="majorHAnsi"/>
        </w:rPr>
        <w:t>A</w:t>
      </w:r>
      <w:r w:rsidR="009724CD">
        <w:rPr>
          <w:rFonts w:asciiTheme="majorHAnsi" w:hAnsiTheme="majorHAnsi"/>
        </w:rPr>
        <w:t xml:space="preserve">tlantic Golf </w:t>
      </w:r>
      <w:r>
        <w:rPr>
          <w:rFonts w:asciiTheme="majorHAnsi" w:hAnsiTheme="majorHAnsi"/>
        </w:rPr>
        <w:t>Council meeting. David Norman will report back to the board on the next meeting.</w:t>
      </w:r>
    </w:p>
    <w:p w:rsidR="00A14534" w:rsidRDefault="00A14534" w:rsidP="00F84830">
      <w:pPr>
        <w:rPr>
          <w:rFonts w:asciiTheme="majorHAnsi" w:hAnsiTheme="majorHAnsi"/>
        </w:rPr>
      </w:pPr>
    </w:p>
    <w:p w:rsidR="00A14534" w:rsidRDefault="00A14534" w:rsidP="00F84830">
      <w:pPr>
        <w:rPr>
          <w:rFonts w:asciiTheme="majorHAnsi" w:hAnsiTheme="majorHAnsi"/>
          <w:b/>
        </w:rPr>
      </w:pPr>
      <w:r w:rsidRPr="00A14534">
        <w:rPr>
          <w:rFonts w:asciiTheme="majorHAnsi" w:hAnsiTheme="majorHAnsi"/>
          <w:b/>
        </w:rPr>
        <w:t>Old &amp; New Business</w:t>
      </w:r>
      <w:r>
        <w:rPr>
          <w:rFonts w:asciiTheme="majorHAnsi" w:hAnsiTheme="majorHAnsi"/>
          <w:b/>
        </w:rPr>
        <w:t>:</w:t>
      </w:r>
    </w:p>
    <w:p w:rsidR="00A14534" w:rsidRDefault="00A14534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>Virginia Tourism - Mike Bennett is will be meeting with the Sec. of Commerce, on August 8</w:t>
      </w:r>
      <w:r w:rsidRPr="00A1453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Maurice Jones (who is leaving) and is hoping for an introduction to his replacement and continue the conversation.</w:t>
      </w:r>
    </w:p>
    <w:p w:rsidR="00A14534" w:rsidRDefault="00A14534" w:rsidP="00F84830">
      <w:pPr>
        <w:rPr>
          <w:rFonts w:asciiTheme="majorHAnsi" w:hAnsiTheme="majorHAnsi"/>
        </w:rPr>
      </w:pPr>
    </w:p>
    <w:p w:rsidR="00A14534" w:rsidRDefault="00A14534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Meeting in person – Mike Bennett thinks we should get together and maybe use it as an opportunity to fine tune planning for Annual Meeting. David Norman will send out a poll to the board to gage interest on when and where. Mike suggests maybe going north to allow a shorter trip for the MD members. </w:t>
      </w:r>
      <w:r w:rsidR="009724CD">
        <w:rPr>
          <w:rFonts w:asciiTheme="majorHAnsi" w:hAnsiTheme="majorHAnsi"/>
        </w:rPr>
        <w:t>Mike would be happy to host at Stonewall.</w:t>
      </w:r>
    </w:p>
    <w:p w:rsidR="009724CD" w:rsidRDefault="009724CD" w:rsidP="00F84830">
      <w:pPr>
        <w:rPr>
          <w:rFonts w:asciiTheme="majorHAnsi" w:hAnsiTheme="majorHAnsi"/>
        </w:rPr>
      </w:pPr>
    </w:p>
    <w:p w:rsidR="009724CD" w:rsidRDefault="009724CD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>GTAA (Golf Tournament Association of America) run by Phil Immordino and their association is aimed to training golf tournament organizers. They have inquired about NGCOA-MA doing a co-op presentation on tournament management on October 3</w:t>
      </w:r>
      <w:r w:rsidRPr="009724C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. If we get involved and behind it we must ensure it is successful. </w:t>
      </w:r>
    </w:p>
    <w:p w:rsidR="009724CD" w:rsidRDefault="009724CD" w:rsidP="00F84830">
      <w:pPr>
        <w:rPr>
          <w:rFonts w:asciiTheme="majorHAnsi" w:hAnsiTheme="majorHAnsi"/>
        </w:rPr>
      </w:pPr>
    </w:p>
    <w:p w:rsidR="009724CD" w:rsidRDefault="009724CD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Joe Hills notes Phil Immordino will be out at Waverly and Blue Mash in early October.  Their sales and marketing director is a certified tournament director through Phil’s association. </w:t>
      </w:r>
    </w:p>
    <w:p w:rsidR="009724CD" w:rsidRDefault="009724CD" w:rsidP="00F84830">
      <w:pPr>
        <w:rPr>
          <w:rFonts w:asciiTheme="majorHAnsi" w:hAnsiTheme="majorHAnsi"/>
        </w:rPr>
      </w:pPr>
    </w:p>
    <w:p w:rsidR="009724CD" w:rsidRDefault="009724CD" w:rsidP="00F84830">
      <w:pPr>
        <w:rPr>
          <w:rFonts w:asciiTheme="majorHAnsi" w:hAnsiTheme="majorHAnsi"/>
        </w:rPr>
      </w:pPr>
      <w:r>
        <w:rPr>
          <w:rFonts w:asciiTheme="majorHAnsi" w:hAnsiTheme="majorHAnsi"/>
        </w:rPr>
        <w:t>David Norman notes it might be better do co-op during the spring time</w:t>
      </w:r>
      <w:r w:rsidR="001706D5">
        <w:rPr>
          <w:rFonts w:asciiTheme="majorHAnsi" w:hAnsiTheme="majorHAnsi"/>
        </w:rPr>
        <w:t xml:space="preserve"> or late winter,</w:t>
      </w:r>
      <w:r>
        <w:rPr>
          <w:rFonts w:asciiTheme="majorHAnsi" w:hAnsiTheme="majorHAnsi"/>
        </w:rPr>
        <w:t xml:space="preserve"> so that we can use the information the following s</w:t>
      </w:r>
      <w:r w:rsidR="001706D5">
        <w:rPr>
          <w:rFonts w:asciiTheme="majorHAnsi" w:hAnsiTheme="majorHAnsi"/>
        </w:rPr>
        <w:t>eason</w:t>
      </w:r>
      <w:r>
        <w:rPr>
          <w:rFonts w:asciiTheme="majorHAnsi" w:hAnsiTheme="majorHAnsi"/>
        </w:rPr>
        <w:t>.</w:t>
      </w:r>
    </w:p>
    <w:p w:rsidR="009724CD" w:rsidRDefault="009724CD" w:rsidP="00F84830">
      <w:pPr>
        <w:rPr>
          <w:rFonts w:asciiTheme="majorHAnsi" w:hAnsiTheme="majorHAnsi"/>
        </w:rPr>
      </w:pPr>
    </w:p>
    <w:p w:rsidR="009724CD" w:rsidRDefault="009724CD" w:rsidP="00F84830">
      <w:pPr>
        <w:rPr>
          <w:rFonts w:asciiTheme="majorHAnsi" w:hAnsiTheme="majorHAnsi"/>
        </w:rPr>
      </w:pPr>
      <w:r w:rsidRPr="009724CD">
        <w:rPr>
          <w:rFonts w:asciiTheme="majorHAnsi" w:hAnsiTheme="majorHAnsi"/>
          <w:b/>
        </w:rPr>
        <w:t>Adjourn</w:t>
      </w:r>
      <w:r>
        <w:rPr>
          <w:rFonts w:asciiTheme="majorHAnsi" w:hAnsiTheme="majorHAnsi"/>
        </w:rPr>
        <w:t>: 3:04 pm</w:t>
      </w:r>
    </w:p>
    <w:p w:rsidR="009724CD" w:rsidRDefault="009724CD" w:rsidP="00F84830">
      <w:pPr>
        <w:rPr>
          <w:rFonts w:asciiTheme="majorHAnsi" w:hAnsiTheme="majorHAnsi"/>
        </w:rPr>
      </w:pPr>
    </w:p>
    <w:p w:rsidR="009724CD" w:rsidRPr="00A14534" w:rsidRDefault="009724CD" w:rsidP="00F84830">
      <w:pPr>
        <w:rPr>
          <w:rFonts w:asciiTheme="majorHAnsi" w:hAnsiTheme="majorHAnsi"/>
        </w:rPr>
      </w:pPr>
    </w:p>
    <w:sectPr w:rsidR="009724CD" w:rsidRPr="00A1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C"/>
    <w:rsid w:val="0016415F"/>
    <w:rsid w:val="001706D5"/>
    <w:rsid w:val="0022220C"/>
    <w:rsid w:val="002D4D29"/>
    <w:rsid w:val="00554A62"/>
    <w:rsid w:val="006D5B52"/>
    <w:rsid w:val="007C578F"/>
    <w:rsid w:val="008339EB"/>
    <w:rsid w:val="009364D2"/>
    <w:rsid w:val="009724CD"/>
    <w:rsid w:val="00A14534"/>
    <w:rsid w:val="00C20565"/>
    <w:rsid w:val="00C26C59"/>
    <w:rsid w:val="00F552AC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9825B-3CF3-4A93-A565-627DDBB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220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2220C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A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Eastham</dc:creator>
  <cp:keywords/>
  <dc:description/>
  <cp:lastModifiedBy>David Norman</cp:lastModifiedBy>
  <cp:revision>4</cp:revision>
  <dcterms:created xsi:type="dcterms:W3CDTF">2016-07-28T19:47:00Z</dcterms:created>
  <dcterms:modified xsi:type="dcterms:W3CDTF">2016-07-28T20:43:00Z</dcterms:modified>
</cp:coreProperties>
</file>