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F0" w:rsidRDefault="00F15282" w:rsidP="00F15282">
      <w:pPr>
        <w:jc w:val="center"/>
      </w:pPr>
      <w:bookmarkStart w:id="0" w:name="_GoBack"/>
      <w:bookmarkEnd w:id="0"/>
      <w:r>
        <w:rPr>
          <w:noProof/>
          <w:sz w:val="28"/>
        </w:rPr>
        <w:drawing>
          <wp:inline distT="0" distB="0" distL="0" distR="0">
            <wp:extent cx="2954020" cy="1134110"/>
            <wp:effectExtent l="0" t="0" r="0" b="8890"/>
            <wp:docPr id="1" name="Picture 1" descr="Virgini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_b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4020" cy="1134110"/>
                    </a:xfrm>
                    <a:prstGeom prst="rect">
                      <a:avLst/>
                    </a:prstGeom>
                    <a:noFill/>
                    <a:ln>
                      <a:noFill/>
                    </a:ln>
                  </pic:spPr>
                </pic:pic>
              </a:graphicData>
            </a:graphic>
          </wp:inline>
        </w:drawing>
      </w:r>
    </w:p>
    <w:p w:rsidR="00F15282" w:rsidRPr="001C0925" w:rsidRDefault="00F15282" w:rsidP="00F15282">
      <w:pPr>
        <w:rPr>
          <w:sz w:val="24"/>
          <w:szCs w:val="24"/>
        </w:rPr>
      </w:pPr>
      <w:r w:rsidRPr="001C0925">
        <w:rPr>
          <w:b/>
          <w:sz w:val="24"/>
          <w:szCs w:val="24"/>
        </w:rPr>
        <w:t>VGCSA board meeting:</w:t>
      </w:r>
      <w:r w:rsidRPr="001C0925">
        <w:rPr>
          <w:sz w:val="24"/>
          <w:szCs w:val="24"/>
        </w:rPr>
        <w:t xml:space="preserve"> </w:t>
      </w:r>
      <w:r w:rsidR="00C058D3">
        <w:rPr>
          <w:sz w:val="24"/>
          <w:szCs w:val="24"/>
        </w:rPr>
        <w:t>February 21, 2013</w:t>
      </w:r>
      <w:r w:rsidRPr="001C0925">
        <w:rPr>
          <w:sz w:val="24"/>
          <w:szCs w:val="24"/>
        </w:rPr>
        <w:t xml:space="preserve"> at 10 AM</w:t>
      </w:r>
    </w:p>
    <w:p w:rsidR="00F15282" w:rsidRPr="001C0925" w:rsidRDefault="00F15282" w:rsidP="00F15282">
      <w:pPr>
        <w:rPr>
          <w:sz w:val="24"/>
          <w:szCs w:val="24"/>
        </w:rPr>
      </w:pPr>
      <w:r w:rsidRPr="001C0925">
        <w:rPr>
          <w:b/>
          <w:sz w:val="24"/>
          <w:szCs w:val="24"/>
        </w:rPr>
        <w:t>Location:</w:t>
      </w:r>
      <w:r w:rsidRPr="001C0925">
        <w:rPr>
          <w:sz w:val="24"/>
          <w:szCs w:val="24"/>
        </w:rPr>
        <w:t xml:space="preserve"> VGCSA office, Glen Allen, VA</w:t>
      </w:r>
    </w:p>
    <w:p w:rsidR="003A2D52" w:rsidRDefault="00F15282" w:rsidP="003A2D52">
      <w:pPr>
        <w:rPr>
          <w:sz w:val="24"/>
          <w:szCs w:val="24"/>
        </w:rPr>
      </w:pPr>
      <w:r w:rsidRPr="001C0925">
        <w:rPr>
          <w:b/>
          <w:sz w:val="24"/>
          <w:szCs w:val="24"/>
        </w:rPr>
        <w:t>Attendance</w:t>
      </w:r>
      <w:r w:rsidRPr="001C0925">
        <w:rPr>
          <w:sz w:val="24"/>
          <w:szCs w:val="24"/>
        </w:rPr>
        <w:t xml:space="preserve">: </w:t>
      </w:r>
      <w:r w:rsidR="00C058D3">
        <w:rPr>
          <w:sz w:val="24"/>
          <w:szCs w:val="24"/>
        </w:rPr>
        <w:t xml:space="preserve">David Norman, </w:t>
      </w:r>
      <w:r w:rsidRPr="001C0925">
        <w:rPr>
          <w:sz w:val="24"/>
          <w:szCs w:val="24"/>
        </w:rPr>
        <w:t>Matt Boyce, Jeff Holliday CG</w:t>
      </w:r>
      <w:r w:rsidR="00C058D3">
        <w:rPr>
          <w:sz w:val="24"/>
          <w:szCs w:val="24"/>
        </w:rPr>
        <w:t>CS, Chris Petrelli</w:t>
      </w:r>
      <w:r w:rsidR="005E65F9">
        <w:rPr>
          <w:sz w:val="24"/>
          <w:szCs w:val="24"/>
        </w:rPr>
        <w:t>, Dan Taylor CGCS, Rob Wilmans</w:t>
      </w:r>
      <w:r w:rsidR="00177341">
        <w:rPr>
          <w:sz w:val="24"/>
          <w:szCs w:val="24"/>
        </w:rPr>
        <w:t>,</w:t>
      </w:r>
      <w:r w:rsidR="005E65F9">
        <w:rPr>
          <w:sz w:val="24"/>
          <w:szCs w:val="24"/>
        </w:rPr>
        <w:t xml:space="preserve"> Sean Gi</w:t>
      </w:r>
      <w:r w:rsidR="00C058D3">
        <w:rPr>
          <w:sz w:val="24"/>
          <w:szCs w:val="24"/>
        </w:rPr>
        <w:t>ll, Dave Lewallen, Bill Keene, Aaron Evans, Steve Dorer, David Partridge</w:t>
      </w:r>
      <w:r w:rsidRPr="001C0925">
        <w:rPr>
          <w:sz w:val="24"/>
          <w:szCs w:val="24"/>
        </w:rPr>
        <w:t>.</w:t>
      </w:r>
    </w:p>
    <w:p w:rsidR="00F15282" w:rsidRDefault="00C058D3" w:rsidP="003D47CA">
      <w:pPr>
        <w:pStyle w:val="ListParagraph"/>
        <w:numPr>
          <w:ilvl w:val="0"/>
          <w:numId w:val="23"/>
        </w:numPr>
        <w:rPr>
          <w:sz w:val="24"/>
          <w:szCs w:val="24"/>
        </w:rPr>
      </w:pPr>
      <w:r>
        <w:rPr>
          <w:sz w:val="24"/>
          <w:szCs w:val="24"/>
        </w:rPr>
        <w:t>Call to order at 10:04</w:t>
      </w:r>
      <w:r w:rsidR="00F15282" w:rsidRPr="003A2D52">
        <w:rPr>
          <w:sz w:val="24"/>
          <w:szCs w:val="24"/>
        </w:rPr>
        <w:t xml:space="preserve"> AM (Boyce)</w:t>
      </w:r>
    </w:p>
    <w:p w:rsidR="003D47CA" w:rsidRPr="003D47CA" w:rsidRDefault="003D47CA" w:rsidP="003D47CA">
      <w:pPr>
        <w:pStyle w:val="ListParagraph"/>
        <w:numPr>
          <w:ilvl w:val="0"/>
          <w:numId w:val="23"/>
        </w:numPr>
        <w:rPr>
          <w:sz w:val="24"/>
          <w:szCs w:val="24"/>
        </w:rPr>
      </w:pPr>
      <w:r>
        <w:rPr>
          <w:sz w:val="24"/>
          <w:szCs w:val="24"/>
        </w:rPr>
        <w:t>Intro</w:t>
      </w:r>
      <w:r w:rsidR="0043230F">
        <w:rPr>
          <w:sz w:val="24"/>
          <w:szCs w:val="24"/>
        </w:rPr>
        <w:t>duction of all</w:t>
      </w:r>
      <w:r>
        <w:rPr>
          <w:sz w:val="24"/>
          <w:szCs w:val="24"/>
        </w:rPr>
        <w:t xml:space="preserve"> board members</w:t>
      </w:r>
    </w:p>
    <w:p w:rsidR="00F15282" w:rsidRPr="001C0925" w:rsidRDefault="00F15282" w:rsidP="003A2D52">
      <w:pPr>
        <w:pStyle w:val="ListParagraph"/>
        <w:numPr>
          <w:ilvl w:val="0"/>
          <w:numId w:val="23"/>
        </w:numPr>
        <w:rPr>
          <w:sz w:val="24"/>
          <w:szCs w:val="24"/>
        </w:rPr>
      </w:pPr>
      <w:r w:rsidRPr="001C0925">
        <w:rPr>
          <w:sz w:val="24"/>
          <w:szCs w:val="24"/>
        </w:rPr>
        <w:t>Approval of previous meeting minutes:</w:t>
      </w:r>
    </w:p>
    <w:p w:rsidR="003D69C7" w:rsidRPr="001C0925" w:rsidRDefault="00C058D3" w:rsidP="003D69C7">
      <w:pPr>
        <w:pStyle w:val="ListParagraph"/>
        <w:numPr>
          <w:ilvl w:val="0"/>
          <w:numId w:val="5"/>
        </w:numPr>
        <w:rPr>
          <w:sz w:val="24"/>
          <w:szCs w:val="24"/>
        </w:rPr>
      </w:pPr>
      <w:r>
        <w:rPr>
          <w:sz w:val="24"/>
          <w:szCs w:val="24"/>
        </w:rPr>
        <w:t xml:space="preserve">Motion: Wilmans, second: Holliday </w:t>
      </w:r>
    </w:p>
    <w:p w:rsidR="003D69C7" w:rsidRPr="001C0925" w:rsidRDefault="003D69C7" w:rsidP="003A2D52">
      <w:pPr>
        <w:pStyle w:val="ListParagraph"/>
        <w:numPr>
          <w:ilvl w:val="0"/>
          <w:numId w:val="23"/>
        </w:numPr>
        <w:rPr>
          <w:sz w:val="24"/>
          <w:szCs w:val="24"/>
        </w:rPr>
      </w:pPr>
      <w:r w:rsidRPr="001C0925">
        <w:rPr>
          <w:sz w:val="24"/>
          <w:szCs w:val="24"/>
        </w:rPr>
        <w:t>Treasurer Report</w:t>
      </w:r>
      <w:r w:rsidR="005E65F9">
        <w:rPr>
          <w:sz w:val="24"/>
          <w:szCs w:val="24"/>
        </w:rPr>
        <w:t xml:space="preserve">: </w:t>
      </w:r>
      <w:r w:rsidRPr="001C0925">
        <w:rPr>
          <w:sz w:val="24"/>
          <w:szCs w:val="24"/>
        </w:rPr>
        <w:t>(Petrelli)</w:t>
      </w:r>
    </w:p>
    <w:p w:rsidR="003D69C7" w:rsidRPr="001C0925" w:rsidRDefault="00C058D3" w:rsidP="003D69C7">
      <w:pPr>
        <w:pStyle w:val="ListParagraph"/>
        <w:numPr>
          <w:ilvl w:val="0"/>
          <w:numId w:val="6"/>
        </w:numPr>
        <w:rPr>
          <w:sz w:val="24"/>
          <w:szCs w:val="24"/>
        </w:rPr>
      </w:pPr>
      <w:r>
        <w:rPr>
          <w:sz w:val="24"/>
          <w:szCs w:val="24"/>
        </w:rPr>
        <w:t xml:space="preserve"> Dropped price of annual meeting and increased dues to</w:t>
      </w:r>
      <w:r w:rsidR="009F244F">
        <w:rPr>
          <w:sz w:val="24"/>
          <w:szCs w:val="24"/>
        </w:rPr>
        <w:t xml:space="preserve"> compensate</w:t>
      </w:r>
      <w:r w:rsidR="003D69C7" w:rsidRPr="001C0925">
        <w:rPr>
          <w:sz w:val="24"/>
          <w:szCs w:val="24"/>
        </w:rPr>
        <w:t>.</w:t>
      </w:r>
    </w:p>
    <w:p w:rsidR="009F244F" w:rsidRDefault="009F244F" w:rsidP="003D69C7">
      <w:pPr>
        <w:pStyle w:val="ListParagraph"/>
        <w:numPr>
          <w:ilvl w:val="0"/>
          <w:numId w:val="6"/>
        </w:numPr>
        <w:rPr>
          <w:sz w:val="24"/>
          <w:szCs w:val="24"/>
        </w:rPr>
      </w:pPr>
      <w:r>
        <w:rPr>
          <w:sz w:val="24"/>
          <w:szCs w:val="24"/>
        </w:rPr>
        <w:t>Explained new agreement with rent of new association office, no net effect on bottom line.</w:t>
      </w:r>
    </w:p>
    <w:p w:rsidR="00584DA0" w:rsidRDefault="009F244F" w:rsidP="003D69C7">
      <w:pPr>
        <w:pStyle w:val="ListParagraph"/>
        <w:numPr>
          <w:ilvl w:val="0"/>
          <w:numId w:val="6"/>
        </w:numPr>
        <w:rPr>
          <w:sz w:val="24"/>
          <w:szCs w:val="24"/>
        </w:rPr>
      </w:pPr>
      <w:r>
        <w:rPr>
          <w:sz w:val="24"/>
          <w:szCs w:val="24"/>
        </w:rPr>
        <w:t>Partner Program is off to a good start</w:t>
      </w:r>
      <w:r w:rsidR="005A4508">
        <w:rPr>
          <w:sz w:val="24"/>
          <w:szCs w:val="24"/>
        </w:rPr>
        <w:t>.</w:t>
      </w:r>
    </w:p>
    <w:p w:rsidR="005A4508" w:rsidRPr="001C0925" w:rsidRDefault="009F244F" w:rsidP="003D69C7">
      <w:pPr>
        <w:pStyle w:val="ListParagraph"/>
        <w:numPr>
          <w:ilvl w:val="0"/>
          <w:numId w:val="6"/>
        </w:numPr>
        <w:rPr>
          <w:sz w:val="24"/>
          <w:szCs w:val="24"/>
        </w:rPr>
      </w:pPr>
      <w:r>
        <w:rPr>
          <w:sz w:val="24"/>
          <w:szCs w:val="24"/>
        </w:rPr>
        <w:t>Motion: Dorer, second: Taylor</w:t>
      </w:r>
    </w:p>
    <w:p w:rsidR="003D69C7" w:rsidRPr="001C0925" w:rsidRDefault="003D47CA" w:rsidP="003A2D52">
      <w:pPr>
        <w:pStyle w:val="ListParagraph"/>
        <w:numPr>
          <w:ilvl w:val="0"/>
          <w:numId w:val="23"/>
        </w:numPr>
        <w:rPr>
          <w:sz w:val="24"/>
          <w:szCs w:val="24"/>
        </w:rPr>
      </w:pPr>
      <w:r>
        <w:rPr>
          <w:sz w:val="24"/>
          <w:szCs w:val="24"/>
        </w:rPr>
        <w:t>President’s Message</w:t>
      </w:r>
    </w:p>
    <w:p w:rsidR="00755466" w:rsidRPr="003D47CA" w:rsidRDefault="003D47CA" w:rsidP="003D47CA">
      <w:pPr>
        <w:pStyle w:val="ListParagraph"/>
        <w:numPr>
          <w:ilvl w:val="0"/>
          <w:numId w:val="7"/>
        </w:numPr>
        <w:rPr>
          <w:sz w:val="24"/>
          <w:szCs w:val="24"/>
        </w:rPr>
      </w:pPr>
      <w:r>
        <w:rPr>
          <w:sz w:val="24"/>
          <w:szCs w:val="24"/>
        </w:rPr>
        <w:t xml:space="preserve">Reiterated the 5 goals from the annual meeting; Superintendent </w:t>
      </w:r>
      <w:r w:rsidR="0043230F">
        <w:rPr>
          <w:sz w:val="24"/>
          <w:szCs w:val="24"/>
        </w:rPr>
        <w:t>Participation</w:t>
      </w:r>
      <w:r>
        <w:rPr>
          <w:sz w:val="24"/>
          <w:szCs w:val="24"/>
        </w:rPr>
        <w:t xml:space="preserve">, Superintendent </w:t>
      </w:r>
      <w:r w:rsidR="0043230F">
        <w:rPr>
          <w:sz w:val="24"/>
          <w:szCs w:val="24"/>
        </w:rPr>
        <w:t>Golf</w:t>
      </w:r>
      <w:r>
        <w:rPr>
          <w:sz w:val="24"/>
          <w:szCs w:val="24"/>
        </w:rPr>
        <w:t>, Focus on</w:t>
      </w:r>
      <w:r w:rsidR="00990966">
        <w:rPr>
          <w:sz w:val="24"/>
          <w:szCs w:val="24"/>
        </w:rPr>
        <w:t xml:space="preserve"> the Environment, quick and timely meetings.</w:t>
      </w:r>
    </w:p>
    <w:p w:rsidR="00584DA0" w:rsidRPr="001C0925" w:rsidRDefault="00990966" w:rsidP="003A2D52">
      <w:pPr>
        <w:pStyle w:val="ListParagraph"/>
        <w:numPr>
          <w:ilvl w:val="0"/>
          <w:numId w:val="23"/>
        </w:numPr>
        <w:rPr>
          <w:sz w:val="24"/>
          <w:szCs w:val="24"/>
        </w:rPr>
      </w:pPr>
      <w:r>
        <w:rPr>
          <w:sz w:val="24"/>
          <w:szCs w:val="24"/>
        </w:rPr>
        <w:t xml:space="preserve">Government Relations ( Wilmans) </w:t>
      </w:r>
      <w:r w:rsidR="00584DA0" w:rsidRPr="001C0925">
        <w:rPr>
          <w:sz w:val="24"/>
          <w:szCs w:val="24"/>
        </w:rPr>
        <w:t>:</w:t>
      </w:r>
    </w:p>
    <w:p w:rsidR="00584DA0" w:rsidRPr="004E4B9A" w:rsidRDefault="00990966" w:rsidP="004E4B9A">
      <w:pPr>
        <w:pStyle w:val="ListParagraph"/>
        <w:numPr>
          <w:ilvl w:val="0"/>
          <w:numId w:val="8"/>
        </w:numPr>
        <w:rPr>
          <w:sz w:val="24"/>
          <w:szCs w:val="24"/>
        </w:rPr>
      </w:pPr>
      <w:r>
        <w:rPr>
          <w:sz w:val="24"/>
          <w:szCs w:val="24"/>
        </w:rPr>
        <w:t>Nutrient Management Credits: There is some confusion about what exactly the program is</w:t>
      </w:r>
      <w:r w:rsidR="004E4B9A" w:rsidRPr="001C0925">
        <w:rPr>
          <w:sz w:val="24"/>
          <w:szCs w:val="24"/>
        </w:rPr>
        <w:t>.</w:t>
      </w:r>
      <w:r>
        <w:rPr>
          <w:sz w:val="24"/>
          <w:szCs w:val="24"/>
        </w:rPr>
        <w:t xml:space="preserve">  The Nutrient Planner has to apply for the grant and it will pay $10 per acre.  There is not enough turf acres under the plan right now to meet the benchmarks.  Inform the superintendents that they can become nutrient management planner on their own (Dorer).  External VP’s could speak at local meetings to help communicate this information (Lewallen).</w:t>
      </w:r>
    </w:p>
    <w:p w:rsidR="00755466" w:rsidRDefault="00990966" w:rsidP="00755466">
      <w:pPr>
        <w:pStyle w:val="ListParagraph"/>
        <w:numPr>
          <w:ilvl w:val="0"/>
          <w:numId w:val="8"/>
        </w:numPr>
        <w:rPr>
          <w:sz w:val="24"/>
          <w:szCs w:val="24"/>
        </w:rPr>
      </w:pPr>
      <w:r>
        <w:rPr>
          <w:sz w:val="24"/>
          <w:szCs w:val="24"/>
        </w:rPr>
        <w:t>Water Quality Monitoring</w:t>
      </w:r>
      <w:r w:rsidR="005738C4">
        <w:rPr>
          <w:sz w:val="24"/>
          <w:szCs w:val="24"/>
        </w:rPr>
        <w:t xml:space="preserve"> (Wilmans): So far, only 1 or 2 courses have signed up, we need more to get more to participate and contact Chantal Wilson at VT.  We will send another email out reminding clubs to participate</w:t>
      </w:r>
    </w:p>
    <w:p w:rsidR="008B7B0A" w:rsidRDefault="005738C4" w:rsidP="00755466">
      <w:pPr>
        <w:pStyle w:val="ListParagraph"/>
        <w:numPr>
          <w:ilvl w:val="0"/>
          <w:numId w:val="8"/>
        </w:numPr>
        <w:rPr>
          <w:sz w:val="24"/>
          <w:szCs w:val="24"/>
        </w:rPr>
      </w:pPr>
      <w:r>
        <w:rPr>
          <w:sz w:val="24"/>
          <w:szCs w:val="24"/>
        </w:rPr>
        <w:t>General Assembly</w:t>
      </w:r>
      <w:r w:rsidR="00636E08">
        <w:rPr>
          <w:sz w:val="24"/>
          <w:szCs w:val="24"/>
        </w:rPr>
        <w:t xml:space="preserve"> (Wilmans): On Tuesday February 19</w:t>
      </w:r>
      <w:r w:rsidR="00636E08" w:rsidRPr="00636E08">
        <w:rPr>
          <w:sz w:val="24"/>
          <w:szCs w:val="24"/>
          <w:vertAlign w:val="superscript"/>
        </w:rPr>
        <w:t>th</w:t>
      </w:r>
      <w:r w:rsidR="00636E08">
        <w:rPr>
          <w:sz w:val="24"/>
          <w:szCs w:val="24"/>
        </w:rPr>
        <w:t>, we visited with senators and delegates and passed out golf balls and BMP thumb drives.  It was a good event but maybe a better day to see more people.  Katie Frazier helped out tremendously.</w:t>
      </w:r>
    </w:p>
    <w:p w:rsidR="00636E08" w:rsidRDefault="00636E08" w:rsidP="00755466">
      <w:pPr>
        <w:pStyle w:val="ListParagraph"/>
        <w:numPr>
          <w:ilvl w:val="0"/>
          <w:numId w:val="8"/>
        </w:numPr>
        <w:rPr>
          <w:sz w:val="24"/>
          <w:szCs w:val="24"/>
        </w:rPr>
      </w:pPr>
      <w:r>
        <w:rPr>
          <w:sz w:val="24"/>
          <w:szCs w:val="24"/>
        </w:rPr>
        <w:lastRenderedPageBreak/>
        <w:t>Future of Government Relations Committee (Boyce): What more do we need to do to replace Peter McDonough and keep up with our needs?  Do we need more on the committee, a part time lobbyist or both?  We need someone that understands how the government works and filter the information on what is important and re</w:t>
      </w:r>
      <w:r w:rsidR="005971B6">
        <w:rPr>
          <w:sz w:val="24"/>
          <w:szCs w:val="24"/>
        </w:rPr>
        <w:t xml:space="preserve">present our interests (Wilmans). </w:t>
      </w:r>
      <w:r w:rsidR="00BD7C4A">
        <w:rPr>
          <w:sz w:val="24"/>
          <w:szCs w:val="24"/>
        </w:rPr>
        <w:t xml:space="preserve">  Virginia Golf Council could get involved with sharing of costs.  Carolina’s GCSA has employed a lobbyist in the past for certain issues, would be best if all of green industry were involved (Dorer).   Board decides on </w:t>
      </w:r>
      <w:r w:rsidR="00071FCE">
        <w:rPr>
          <w:sz w:val="24"/>
          <w:szCs w:val="24"/>
        </w:rPr>
        <w:t xml:space="preserve">an </w:t>
      </w:r>
      <w:r w:rsidR="00BD7C4A">
        <w:rPr>
          <w:sz w:val="24"/>
          <w:szCs w:val="24"/>
        </w:rPr>
        <w:t>act</w:t>
      </w:r>
      <w:r w:rsidR="00071FCE">
        <w:rPr>
          <w:sz w:val="24"/>
          <w:szCs w:val="24"/>
        </w:rPr>
        <w:t>ion plan that includes contacting</w:t>
      </w:r>
      <w:r w:rsidR="00BD7C4A">
        <w:rPr>
          <w:sz w:val="24"/>
          <w:szCs w:val="24"/>
        </w:rPr>
        <w:t xml:space="preserve"> </w:t>
      </w:r>
      <w:r w:rsidR="0043230F">
        <w:rPr>
          <w:sz w:val="24"/>
          <w:szCs w:val="24"/>
        </w:rPr>
        <w:t>candidates</w:t>
      </w:r>
      <w:r w:rsidR="00BD7C4A">
        <w:rPr>
          <w:sz w:val="24"/>
          <w:szCs w:val="24"/>
        </w:rPr>
        <w:t>, contacting CGCSA for insight and creating a job assignment for this proposed position.</w:t>
      </w:r>
    </w:p>
    <w:p w:rsidR="00BD7C4A" w:rsidRDefault="00BD7C4A" w:rsidP="00755466">
      <w:pPr>
        <w:pStyle w:val="ListParagraph"/>
        <w:numPr>
          <w:ilvl w:val="0"/>
          <w:numId w:val="8"/>
        </w:numPr>
        <w:rPr>
          <w:sz w:val="24"/>
          <w:szCs w:val="24"/>
        </w:rPr>
      </w:pPr>
      <w:r>
        <w:rPr>
          <w:sz w:val="24"/>
          <w:szCs w:val="24"/>
        </w:rPr>
        <w:t>EPA: No concern at this point regarding EPA audits occurring.</w:t>
      </w:r>
    </w:p>
    <w:p w:rsidR="008B7B0A" w:rsidRDefault="00BD7C4A" w:rsidP="003A2D52">
      <w:pPr>
        <w:pStyle w:val="ListParagraph"/>
        <w:numPr>
          <w:ilvl w:val="0"/>
          <w:numId w:val="23"/>
        </w:numPr>
        <w:rPr>
          <w:sz w:val="24"/>
          <w:szCs w:val="24"/>
        </w:rPr>
      </w:pPr>
      <w:r>
        <w:rPr>
          <w:sz w:val="24"/>
          <w:szCs w:val="24"/>
        </w:rPr>
        <w:t>Promoting the Profession:</w:t>
      </w:r>
    </w:p>
    <w:p w:rsidR="00D739EA" w:rsidRPr="00BD7C4A" w:rsidRDefault="00BD7C4A" w:rsidP="00BD7C4A">
      <w:pPr>
        <w:pStyle w:val="ListParagraph"/>
        <w:numPr>
          <w:ilvl w:val="0"/>
          <w:numId w:val="20"/>
        </w:numPr>
        <w:rPr>
          <w:sz w:val="24"/>
          <w:szCs w:val="24"/>
        </w:rPr>
      </w:pPr>
      <w:r>
        <w:rPr>
          <w:sz w:val="24"/>
          <w:szCs w:val="24"/>
        </w:rPr>
        <w:t>There will be 2 ads that will run in the next Virginia Golfer promoting the golf course superintendents and the BMP manual.</w:t>
      </w:r>
    </w:p>
    <w:p w:rsidR="00801F02" w:rsidRPr="009D7113" w:rsidRDefault="00801F02" w:rsidP="003A2D52">
      <w:pPr>
        <w:pStyle w:val="ListParagraph"/>
        <w:numPr>
          <w:ilvl w:val="0"/>
          <w:numId w:val="23"/>
        </w:numPr>
        <w:rPr>
          <w:sz w:val="24"/>
          <w:szCs w:val="24"/>
        </w:rPr>
      </w:pPr>
      <w:r w:rsidRPr="009D7113">
        <w:rPr>
          <w:sz w:val="24"/>
          <w:szCs w:val="24"/>
        </w:rPr>
        <w:t>External VP’s Reports:</w:t>
      </w:r>
    </w:p>
    <w:p w:rsidR="00801F02" w:rsidRPr="001C0925" w:rsidRDefault="00D739EA" w:rsidP="00801F02">
      <w:pPr>
        <w:pStyle w:val="ListParagraph"/>
        <w:numPr>
          <w:ilvl w:val="0"/>
          <w:numId w:val="9"/>
        </w:numPr>
        <w:rPr>
          <w:sz w:val="24"/>
          <w:szCs w:val="24"/>
        </w:rPr>
      </w:pPr>
      <w:r>
        <w:rPr>
          <w:sz w:val="24"/>
          <w:szCs w:val="24"/>
        </w:rPr>
        <w:t>GWGCSA</w:t>
      </w:r>
      <w:r w:rsidR="0043414A">
        <w:rPr>
          <w:sz w:val="24"/>
          <w:szCs w:val="24"/>
        </w:rPr>
        <w:t xml:space="preserve">: </w:t>
      </w:r>
      <w:r w:rsidR="00BD7C4A">
        <w:rPr>
          <w:sz w:val="24"/>
          <w:szCs w:val="24"/>
        </w:rPr>
        <w:t>(Gill</w:t>
      </w:r>
      <w:r>
        <w:rPr>
          <w:sz w:val="24"/>
          <w:szCs w:val="24"/>
        </w:rPr>
        <w:t xml:space="preserve">): </w:t>
      </w:r>
    </w:p>
    <w:p w:rsidR="00151F70" w:rsidRPr="002C2E8C" w:rsidRDefault="00BE1058" w:rsidP="002C2E8C">
      <w:pPr>
        <w:pStyle w:val="ListParagraph"/>
        <w:numPr>
          <w:ilvl w:val="0"/>
          <w:numId w:val="10"/>
        </w:numPr>
        <w:rPr>
          <w:sz w:val="24"/>
          <w:szCs w:val="24"/>
        </w:rPr>
      </w:pPr>
      <w:r>
        <w:rPr>
          <w:sz w:val="24"/>
          <w:szCs w:val="24"/>
        </w:rPr>
        <w:t>The dates for this year’s events are set but not locations</w:t>
      </w:r>
      <w:r w:rsidR="00D739EA">
        <w:rPr>
          <w:sz w:val="24"/>
          <w:szCs w:val="24"/>
        </w:rPr>
        <w:t>.</w:t>
      </w:r>
    </w:p>
    <w:p w:rsidR="00151F70" w:rsidRPr="001C0925" w:rsidRDefault="00BE1058" w:rsidP="00801F02">
      <w:pPr>
        <w:pStyle w:val="ListParagraph"/>
        <w:numPr>
          <w:ilvl w:val="0"/>
          <w:numId w:val="10"/>
        </w:numPr>
        <w:rPr>
          <w:sz w:val="24"/>
          <w:szCs w:val="24"/>
        </w:rPr>
      </w:pPr>
      <w:r>
        <w:rPr>
          <w:sz w:val="24"/>
          <w:szCs w:val="24"/>
        </w:rPr>
        <w:t>North/South event is being dropped</w:t>
      </w:r>
      <w:r w:rsidR="002C2E8C">
        <w:rPr>
          <w:sz w:val="24"/>
          <w:szCs w:val="24"/>
        </w:rPr>
        <w:t>.</w:t>
      </w:r>
    </w:p>
    <w:p w:rsidR="00801F02" w:rsidRPr="001C0925" w:rsidRDefault="00D739EA" w:rsidP="00801F02">
      <w:pPr>
        <w:pStyle w:val="ListParagraph"/>
        <w:numPr>
          <w:ilvl w:val="0"/>
          <w:numId w:val="9"/>
        </w:numPr>
        <w:rPr>
          <w:sz w:val="24"/>
          <w:szCs w:val="24"/>
        </w:rPr>
      </w:pPr>
      <w:r>
        <w:rPr>
          <w:sz w:val="24"/>
          <w:szCs w:val="24"/>
        </w:rPr>
        <w:t>TTA</w:t>
      </w:r>
      <w:r w:rsidR="0043414A">
        <w:rPr>
          <w:sz w:val="24"/>
          <w:szCs w:val="24"/>
        </w:rPr>
        <w:t xml:space="preserve">: </w:t>
      </w:r>
      <w:r>
        <w:rPr>
          <w:sz w:val="24"/>
          <w:szCs w:val="24"/>
        </w:rPr>
        <w:t xml:space="preserve">(Wilmans): </w:t>
      </w:r>
    </w:p>
    <w:p w:rsidR="00801F02" w:rsidRPr="00BE1058" w:rsidRDefault="00BE1058" w:rsidP="00BE1058">
      <w:pPr>
        <w:pStyle w:val="ListParagraph"/>
        <w:numPr>
          <w:ilvl w:val="0"/>
          <w:numId w:val="11"/>
        </w:numPr>
        <w:rPr>
          <w:sz w:val="24"/>
          <w:szCs w:val="24"/>
        </w:rPr>
      </w:pPr>
      <w:r>
        <w:rPr>
          <w:sz w:val="24"/>
          <w:szCs w:val="24"/>
        </w:rPr>
        <w:t>Dick Cake is May 20th at Elizabeth Manor for Virlina Cup qualifier</w:t>
      </w:r>
    </w:p>
    <w:p w:rsidR="00801F02" w:rsidRDefault="0043414A" w:rsidP="00151F70">
      <w:pPr>
        <w:pStyle w:val="ListParagraph"/>
        <w:numPr>
          <w:ilvl w:val="0"/>
          <w:numId w:val="9"/>
        </w:numPr>
        <w:rPr>
          <w:sz w:val="24"/>
          <w:szCs w:val="24"/>
        </w:rPr>
      </w:pPr>
      <w:r>
        <w:rPr>
          <w:sz w:val="24"/>
          <w:szCs w:val="24"/>
        </w:rPr>
        <w:t>ODGCSA: (Taylor</w:t>
      </w:r>
      <w:r w:rsidR="00801F02" w:rsidRPr="001C0925">
        <w:rPr>
          <w:sz w:val="24"/>
          <w:szCs w:val="24"/>
        </w:rPr>
        <w:t>)</w:t>
      </w:r>
    </w:p>
    <w:p w:rsidR="00151F70" w:rsidRDefault="00BE1058" w:rsidP="00151F70">
      <w:pPr>
        <w:pStyle w:val="ListParagraph"/>
        <w:numPr>
          <w:ilvl w:val="0"/>
          <w:numId w:val="25"/>
        </w:numPr>
        <w:rPr>
          <w:sz w:val="24"/>
          <w:szCs w:val="24"/>
        </w:rPr>
      </w:pPr>
      <w:r>
        <w:rPr>
          <w:sz w:val="24"/>
          <w:szCs w:val="24"/>
        </w:rPr>
        <w:t>March 12</w:t>
      </w:r>
      <w:r w:rsidRPr="00BE1058">
        <w:rPr>
          <w:sz w:val="24"/>
          <w:szCs w:val="24"/>
          <w:vertAlign w:val="superscript"/>
        </w:rPr>
        <w:t>th</w:t>
      </w:r>
      <w:r>
        <w:rPr>
          <w:sz w:val="24"/>
          <w:szCs w:val="24"/>
        </w:rPr>
        <w:t xml:space="preserve"> joint event with TTA at Kingsmill</w:t>
      </w:r>
    </w:p>
    <w:p w:rsidR="00151F70" w:rsidRPr="00151F70" w:rsidRDefault="00BE1058" w:rsidP="00151F70">
      <w:pPr>
        <w:pStyle w:val="ListParagraph"/>
        <w:numPr>
          <w:ilvl w:val="0"/>
          <w:numId w:val="25"/>
        </w:numPr>
        <w:rPr>
          <w:sz w:val="24"/>
          <w:szCs w:val="24"/>
        </w:rPr>
      </w:pPr>
      <w:r>
        <w:rPr>
          <w:sz w:val="24"/>
          <w:szCs w:val="24"/>
        </w:rPr>
        <w:t>Tollie Quinn is May 7</w:t>
      </w:r>
      <w:r w:rsidRPr="00BE1058">
        <w:rPr>
          <w:sz w:val="24"/>
          <w:szCs w:val="24"/>
          <w:vertAlign w:val="superscript"/>
        </w:rPr>
        <w:t>th</w:t>
      </w:r>
      <w:r>
        <w:rPr>
          <w:sz w:val="24"/>
          <w:szCs w:val="24"/>
        </w:rPr>
        <w:t xml:space="preserve"> at Williamsburg Club</w:t>
      </w:r>
    </w:p>
    <w:p w:rsidR="009D28CB" w:rsidRPr="00823FEC" w:rsidRDefault="009D28CB" w:rsidP="00823FEC">
      <w:pPr>
        <w:pStyle w:val="ListParagraph"/>
        <w:numPr>
          <w:ilvl w:val="0"/>
          <w:numId w:val="9"/>
        </w:numPr>
        <w:rPr>
          <w:sz w:val="24"/>
          <w:szCs w:val="24"/>
        </w:rPr>
      </w:pPr>
      <w:r w:rsidRPr="001C0925">
        <w:rPr>
          <w:sz w:val="24"/>
          <w:szCs w:val="24"/>
        </w:rPr>
        <w:t>VTA(</w:t>
      </w:r>
      <w:r w:rsidR="00BE1058">
        <w:rPr>
          <w:sz w:val="24"/>
          <w:szCs w:val="24"/>
        </w:rPr>
        <w:t>Keene</w:t>
      </w:r>
      <w:r w:rsidRPr="001C0925">
        <w:rPr>
          <w:sz w:val="24"/>
          <w:szCs w:val="24"/>
        </w:rPr>
        <w:t>)</w:t>
      </w:r>
    </w:p>
    <w:p w:rsidR="00823FEC" w:rsidRPr="00BE1058" w:rsidRDefault="00BE1058" w:rsidP="00BE1058">
      <w:pPr>
        <w:pStyle w:val="ListParagraph"/>
        <w:numPr>
          <w:ilvl w:val="0"/>
          <w:numId w:val="13"/>
        </w:numPr>
        <w:rPr>
          <w:sz w:val="24"/>
          <w:szCs w:val="24"/>
        </w:rPr>
      </w:pPr>
      <w:r>
        <w:rPr>
          <w:sz w:val="24"/>
          <w:szCs w:val="24"/>
        </w:rPr>
        <w:t>April 16</w:t>
      </w:r>
      <w:r w:rsidRPr="00BE1058">
        <w:rPr>
          <w:sz w:val="24"/>
          <w:szCs w:val="24"/>
          <w:vertAlign w:val="superscript"/>
        </w:rPr>
        <w:t>th</w:t>
      </w:r>
      <w:r>
        <w:rPr>
          <w:sz w:val="24"/>
          <w:szCs w:val="24"/>
        </w:rPr>
        <w:t xml:space="preserve"> event at Ballyhake, May at Hidden Valley, June in Roanoke.</w:t>
      </w:r>
    </w:p>
    <w:p w:rsidR="009D28CB" w:rsidRPr="001C0925" w:rsidRDefault="009D28CB" w:rsidP="009D28CB">
      <w:pPr>
        <w:pStyle w:val="ListParagraph"/>
        <w:numPr>
          <w:ilvl w:val="0"/>
          <w:numId w:val="9"/>
        </w:numPr>
        <w:rPr>
          <w:sz w:val="24"/>
          <w:szCs w:val="24"/>
        </w:rPr>
      </w:pPr>
      <w:r w:rsidRPr="001C0925">
        <w:rPr>
          <w:sz w:val="24"/>
          <w:szCs w:val="24"/>
        </w:rPr>
        <w:t>SVTA(Lewallen)</w:t>
      </w:r>
    </w:p>
    <w:p w:rsidR="00823FEC" w:rsidRDefault="00BE1058" w:rsidP="00823FEC">
      <w:pPr>
        <w:pStyle w:val="ListParagraph"/>
        <w:numPr>
          <w:ilvl w:val="0"/>
          <w:numId w:val="14"/>
        </w:numPr>
        <w:rPr>
          <w:sz w:val="24"/>
          <w:szCs w:val="24"/>
        </w:rPr>
      </w:pPr>
      <w:r>
        <w:rPr>
          <w:sz w:val="24"/>
          <w:szCs w:val="24"/>
        </w:rPr>
        <w:t xml:space="preserve">Schedule is all set, March 28 at Blue Ridge, April 25 at Packsaddle, </w:t>
      </w:r>
      <w:r w:rsidR="0043230F">
        <w:rPr>
          <w:sz w:val="24"/>
          <w:szCs w:val="24"/>
        </w:rPr>
        <w:t>and May</w:t>
      </w:r>
      <w:r>
        <w:rPr>
          <w:sz w:val="24"/>
          <w:szCs w:val="24"/>
        </w:rPr>
        <w:t xml:space="preserve"> 23 at Heritage Oaks.</w:t>
      </w:r>
    </w:p>
    <w:p w:rsidR="001C7AEE" w:rsidRPr="001C0925" w:rsidRDefault="00BE1058" w:rsidP="002C2E8C">
      <w:pPr>
        <w:pStyle w:val="ListParagraph"/>
        <w:numPr>
          <w:ilvl w:val="0"/>
          <w:numId w:val="23"/>
        </w:numPr>
        <w:rPr>
          <w:sz w:val="24"/>
          <w:szCs w:val="24"/>
        </w:rPr>
      </w:pPr>
      <w:r>
        <w:rPr>
          <w:sz w:val="24"/>
          <w:szCs w:val="24"/>
        </w:rPr>
        <w:t>Recap of Recent events (Norman):</w:t>
      </w:r>
    </w:p>
    <w:p w:rsidR="001C7AEE" w:rsidRPr="001C0925" w:rsidRDefault="00BE1127" w:rsidP="001C7AEE">
      <w:pPr>
        <w:pStyle w:val="ListParagraph"/>
        <w:numPr>
          <w:ilvl w:val="0"/>
          <w:numId w:val="15"/>
        </w:numPr>
        <w:rPr>
          <w:sz w:val="24"/>
          <w:szCs w:val="24"/>
        </w:rPr>
      </w:pPr>
      <w:r>
        <w:rPr>
          <w:sz w:val="24"/>
          <w:szCs w:val="24"/>
        </w:rPr>
        <w:t>Virginia Golf Council:  There are discussions about redoing the Economic Impact study, will look into a grant program.</w:t>
      </w:r>
      <w:r w:rsidR="002C4C7D">
        <w:rPr>
          <w:sz w:val="24"/>
          <w:szCs w:val="24"/>
        </w:rPr>
        <w:t xml:space="preserve">  Also trying to engage </w:t>
      </w:r>
      <w:r w:rsidR="00071FCE">
        <w:rPr>
          <w:sz w:val="24"/>
          <w:szCs w:val="24"/>
        </w:rPr>
        <w:t>Virginia Tourism.</w:t>
      </w:r>
    </w:p>
    <w:p w:rsidR="005E31BE" w:rsidRPr="002C4C7D" w:rsidRDefault="002C4C7D" w:rsidP="002C4C7D">
      <w:pPr>
        <w:pStyle w:val="ListParagraph"/>
        <w:numPr>
          <w:ilvl w:val="0"/>
          <w:numId w:val="15"/>
        </w:numPr>
        <w:rPr>
          <w:sz w:val="24"/>
          <w:szCs w:val="24"/>
        </w:rPr>
      </w:pPr>
      <w:r>
        <w:rPr>
          <w:sz w:val="24"/>
          <w:szCs w:val="24"/>
        </w:rPr>
        <w:t>Annual Meeting (Norman): Great attendance and growing, 176 versus 145 last year.  Transportation was better and adding the Diamond Partner Social was a big plus.</w:t>
      </w:r>
    </w:p>
    <w:p w:rsidR="00BD21A1" w:rsidRPr="001C0925" w:rsidRDefault="00684954" w:rsidP="002C2E8C">
      <w:pPr>
        <w:pStyle w:val="ListParagraph"/>
        <w:numPr>
          <w:ilvl w:val="0"/>
          <w:numId w:val="23"/>
        </w:numPr>
        <w:rPr>
          <w:sz w:val="24"/>
          <w:szCs w:val="24"/>
        </w:rPr>
      </w:pPr>
      <w:r>
        <w:rPr>
          <w:sz w:val="24"/>
          <w:szCs w:val="24"/>
        </w:rPr>
        <w:t>Partner Program</w:t>
      </w:r>
      <w:r w:rsidR="00F1603D">
        <w:rPr>
          <w:sz w:val="24"/>
          <w:szCs w:val="24"/>
        </w:rPr>
        <w:t xml:space="preserve"> Report</w:t>
      </w:r>
      <w:r w:rsidR="005E31BE">
        <w:rPr>
          <w:sz w:val="24"/>
          <w:szCs w:val="24"/>
        </w:rPr>
        <w:t xml:space="preserve"> (Norman)</w:t>
      </w:r>
      <w:r w:rsidR="00F1603D">
        <w:rPr>
          <w:sz w:val="24"/>
          <w:szCs w:val="24"/>
        </w:rPr>
        <w:t>;</w:t>
      </w:r>
    </w:p>
    <w:p w:rsidR="00BD21A1" w:rsidRPr="00071FCE" w:rsidRDefault="002C4C7D" w:rsidP="00071FCE">
      <w:pPr>
        <w:pStyle w:val="ListParagraph"/>
        <w:numPr>
          <w:ilvl w:val="0"/>
          <w:numId w:val="17"/>
        </w:numPr>
        <w:rPr>
          <w:sz w:val="24"/>
          <w:szCs w:val="24"/>
        </w:rPr>
      </w:pPr>
      <w:r>
        <w:rPr>
          <w:sz w:val="24"/>
          <w:szCs w:val="24"/>
        </w:rPr>
        <w:t>2012 was great, 8 new versus losing 4 or 5.  Focused on renewals right now.</w:t>
      </w:r>
    </w:p>
    <w:p w:rsidR="002C4C7D" w:rsidRDefault="002C4C7D" w:rsidP="002C4C7D">
      <w:pPr>
        <w:pStyle w:val="ListParagraph"/>
        <w:rPr>
          <w:sz w:val="24"/>
          <w:szCs w:val="24"/>
        </w:rPr>
      </w:pPr>
    </w:p>
    <w:p w:rsidR="00BD21A1" w:rsidRPr="001C0925" w:rsidRDefault="002C4C7D" w:rsidP="002C2E8C">
      <w:pPr>
        <w:pStyle w:val="ListParagraph"/>
        <w:numPr>
          <w:ilvl w:val="0"/>
          <w:numId w:val="23"/>
        </w:numPr>
        <w:rPr>
          <w:sz w:val="24"/>
          <w:szCs w:val="24"/>
        </w:rPr>
      </w:pPr>
      <w:r>
        <w:rPr>
          <w:sz w:val="24"/>
          <w:szCs w:val="24"/>
        </w:rPr>
        <w:t>Rounds for Research (Norman):</w:t>
      </w:r>
    </w:p>
    <w:p w:rsidR="00BD21A1" w:rsidRDefault="002C4C7D" w:rsidP="00BD21A1">
      <w:pPr>
        <w:pStyle w:val="ListParagraph"/>
        <w:numPr>
          <w:ilvl w:val="0"/>
          <w:numId w:val="18"/>
        </w:numPr>
        <w:rPr>
          <w:sz w:val="24"/>
          <w:szCs w:val="24"/>
        </w:rPr>
      </w:pPr>
      <w:r>
        <w:rPr>
          <w:sz w:val="24"/>
          <w:szCs w:val="24"/>
        </w:rPr>
        <w:t>Transition to GCSAA has been difficult, less participation and timing was the issue.</w:t>
      </w:r>
    </w:p>
    <w:p w:rsidR="004C6258" w:rsidRPr="001C0925" w:rsidRDefault="002C4C7D" w:rsidP="00BD21A1">
      <w:pPr>
        <w:pStyle w:val="ListParagraph"/>
        <w:numPr>
          <w:ilvl w:val="0"/>
          <w:numId w:val="18"/>
        </w:numPr>
        <w:rPr>
          <w:sz w:val="24"/>
          <w:szCs w:val="24"/>
        </w:rPr>
      </w:pPr>
      <w:r>
        <w:rPr>
          <w:sz w:val="24"/>
          <w:szCs w:val="24"/>
        </w:rPr>
        <w:lastRenderedPageBreak/>
        <w:t>The association only made $3k on it this year.  Trying to get it promoted through Virginia Golf Council.  Important to get the high end clubs involved.</w:t>
      </w:r>
    </w:p>
    <w:p w:rsidR="001C0925" w:rsidRDefault="002C4C7D" w:rsidP="005E31BE">
      <w:pPr>
        <w:pStyle w:val="ListParagraph"/>
        <w:numPr>
          <w:ilvl w:val="0"/>
          <w:numId w:val="18"/>
        </w:numPr>
        <w:rPr>
          <w:sz w:val="24"/>
          <w:szCs w:val="24"/>
        </w:rPr>
      </w:pPr>
      <w:r>
        <w:rPr>
          <w:sz w:val="24"/>
          <w:szCs w:val="24"/>
        </w:rPr>
        <w:t xml:space="preserve">There will be 2 </w:t>
      </w:r>
      <w:r w:rsidR="0043230F">
        <w:rPr>
          <w:sz w:val="24"/>
          <w:szCs w:val="24"/>
        </w:rPr>
        <w:t>auctions;</w:t>
      </w:r>
      <w:r>
        <w:rPr>
          <w:sz w:val="24"/>
          <w:szCs w:val="24"/>
        </w:rPr>
        <w:t xml:space="preserve"> we will be involved with the one around US Open.</w:t>
      </w:r>
    </w:p>
    <w:p w:rsidR="00330C9E" w:rsidRDefault="002C4C7D" w:rsidP="002C4C7D">
      <w:pPr>
        <w:pStyle w:val="ListParagraph"/>
        <w:numPr>
          <w:ilvl w:val="0"/>
          <w:numId w:val="18"/>
        </w:numPr>
        <w:rPr>
          <w:sz w:val="24"/>
          <w:szCs w:val="24"/>
        </w:rPr>
      </w:pPr>
      <w:r>
        <w:rPr>
          <w:sz w:val="24"/>
          <w:szCs w:val="24"/>
        </w:rPr>
        <w:t xml:space="preserve">We will </w:t>
      </w:r>
      <w:r w:rsidR="0043230F">
        <w:rPr>
          <w:sz w:val="24"/>
          <w:szCs w:val="24"/>
        </w:rPr>
        <w:t>evaluate</w:t>
      </w:r>
      <w:r>
        <w:rPr>
          <w:sz w:val="24"/>
          <w:szCs w:val="24"/>
        </w:rPr>
        <w:t xml:space="preserve"> whether we continue in the program in 2014.</w:t>
      </w:r>
    </w:p>
    <w:p w:rsidR="002C4C7D" w:rsidRDefault="002C4C7D" w:rsidP="002C4C7D">
      <w:pPr>
        <w:pStyle w:val="ListParagraph"/>
        <w:ind w:left="1080"/>
        <w:rPr>
          <w:sz w:val="24"/>
          <w:szCs w:val="24"/>
        </w:rPr>
      </w:pPr>
    </w:p>
    <w:p w:rsidR="002C4C7D" w:rsidRDefault="007065F6" w:rsidP="002C4C7D">
      <w:pPr>
        <w:pStyle w:val="ListParagraph"/>
        <w:numPr>
          <w:ilvl w:val="0"/>
          <w:numId w:val="23"/>
        </w:numPr>
        <w:rPr>
          <w:sz w:val="24"/>
          <w:szCs w:val="24"/>
        </w:rPr>
      </w:pPr>
      <w:r>
        <w:rPr>
          <w:sz w:val="24"/>
          <w:szCs w:val="24"/>
        </w:rPr>
        <w:t>Awards (Norman):</w:t>
      </w:r>
    </w:p>
    <w:p w:rsidR="007065F6" w:rsidRDefault="007065F6" w:rsidP="007065F6">
      <w:pPr>
        <w:pStyle w:val="ListParagraph"/>
        <w:numPr>
          <w:ilvl w:val="0"/>
          <w:numId w:val="26"/>
        </w:numPr>
        <w:rPr>
          <w:sz w:val="24"/>
          <w:szCs w:val="24"/>
        </w:rPr>
      </w:pPr>
      <w:r>
        <w:rPr>
          <w:sz w:val="24"/>
          <w:szCs w:val="24"/>
        </w:rPr>
        <w:t xml:space="preserve">We need to have more time, possible 2 months in advance to get nominations and bio information for potential </w:t>
      </w:r>
      <w:r w:rsidR="0043230F">
        <w:rPr>
          <w:sz w:val="24"/>
          <w:szCs w:val="24"/>
        </w:rPr>
        <w:t>candidates</w:t>
      </w:r>
      <w:r>
        <w:rPr>
          <w:sz w:val="24"/>
          <w:szCs w:val="24"/>
        </w:rPr>
        <w:t>.  Let the locals handle much of the process.</w:t>
      </w:r>
    </w:p>
    <w:p w:rsidR="007065F6" w:rsidRDefault="007065F6" w:rsidP="007065F6">
      <w:pPr>
        <w:pStyle w:val="ListParagraph"/>
        <w:numPr>
          <w:ilvl w:val="0"/>
          <w:numId w:val="26"/>
        </w:numPr>
        <w:rPr>
          <w:sz w:val="24"/>
          <w:szCs w:val="24"/>
        </w:rPr>
      </w:pPr>
      <w:r>
        <w:rPr>
          <w:sz w:val="24"/>
          <w:szCs w:val="24"/>
        </w:rPr>
        <w:t>Buy Sod Scholarship: The criteria for selection will be: Essay of 200 words, child of Superintendent, High school senior enrolling in a higher education program, $500 minimum. Time frame January to April 15.  Motion: Petrelli, second: Gill.</w:t>
      </w:r>
    </w:p>
    <w:p w:rsidR="007065F6" w:rsidRDefault="007065F6" w:rsidP="00071FCE">
      <w:pPr>
        <w:pStyle w:val="ListParagraph"/>
        <w:numPr>
          <w:ilvl w:val="0"/>
          <w:numId w:val="23"/>
        </w:numPr>
        <w:rPr>
          <w:sz w:val="24"/>
          <w:szCs w:val="24"/>
        </w:rPr>
      </w:pPr>
      <w:r>
        <w:rPr>
          <w:sz w:val="24"/>
          <w:szCs w:val="24"/>
        </w:rPr>
        <w:t>Committee reports:</w:t>
      </w:r>
    </w:p>
    <w:p w:rsidR="007065F6" w:rsidRDefault="007065F6" w:rsidP="007065F6">
      <w:pPr>
        <w:pStyle w:val="ListParagraph"/>
        <w:numPr>
          <w:ilvl w:val="0"/>
          <w:numId w:val="27"/>
        </w:numPr>
        <w:rPr>
          <w:sz w:val="24"/>
          <w:szCs w:val="24"/>
        </w:rPr>
      </w:pPr>
      <w:r>
        <w:rPr>
          <w:sz w:val="24"/>
          <w:szCs w:val="24"/>
        </w:rPr>
        <w:t>Assistants (Evans): Need to get a date and site for the event and a speaker</w:t>
      </w:r>
      <w:r w:rsidR="005A6788">
        <w:rPr>
          <w:sz w:val="24"/>
          <w:szCs w:val="24"/>
        </w:rPr>
        <w:t>.</w:t>
      </w:r>
    </w:p>
    <w:p w:rsidR="005A6788" w:rsidRDefault="005A6788" w:rsidP="007065F6">
      <w:pPr>
        <w:pStyle w:val="ListParagraph"/>
        <w:numPr>
          <w:ilvl w:val="0"/>
          <w:numId w:val="27"/>
        </w:numPr>
        <w:rPr>
          <w:sz w:val="24"/>
          <w:szCs w:val="24"/>
        </w:rPr>
      </w:pPr>
      <w:r>
        <w:rPr>
          <w:sz w:val="24"/>
          <w:szCs w:val="24"/>
        </w:rPr>
        <w:t>Certification (Taylor): Brent Graham and Pete Stephens have been certified.</w:t>
      </w:r>
    </w:p>
    <w:p w:rsidR="005A6788" w:rsidRDefault="005A6788" w:rsidP="007065F6">
      <w:pPr>
        <w:pStyle w:val="ListParagraph"/>
        <w:numPr>
          <w:ilvl w:val="0"/>
          <w:numId w:val="27"/>
        </w:numPr>
        <w:rPr>
          <w:sz w:val="24"/>
          <w:szCs w:val="24"/>
        </w:rPr>
      </w:pPr>
      <w:r>
        <w:rPr>
          <w:sz w:val="24"/>
          <w:szCs w:val="24"/>
        </w:rPr>
        <w:t>Communications (Holliday): Spring newsletter deadline is March 22</w:t>
      </w:r>
    </w:p>
    <w:p w:rsidR="005A6788" w:rsidRDefault="005A6788" w:rsidP="007065F6">
      <w:pPr>
        <w:pStyle w:val="ListParagraph"/>
        <w:numPr>
          <w:ilvl w:val="0"/>
          <w:numId w:val="27"/>
        </w:numPr>
        <w:rPr>
          <w:sz w:val="24"/>
          <w:szCs w:val="24"/>
        </w:rPr>
      </w:pPr>
      <w:r>
        <w:rPr>
          <w:sz w:val="24"/>
          <w:szCs w:val="24"/>
        </w:rPr>
        <w:t>Community Service (Holliday) Live Green event at Virginia Beach National on April 20</w:t>
      </w:r>
      <w:r w:rsidRPr="005A6788">
        <w:rPr>
          <w:sz w:val="24"/>
          <w:szCs w:val="24"/>
          <w:vertAlign w:val="superscript"/>
        </w:rPr>
        <w:t>th</w:t>
      </w:r>
      <w:r>
        <w:rPr>
          <w:sz w:val="24"/>
          <w:szCs w:val="24"/>
        </w:rPr>
        <w:t>.  We need to promote via email.</w:t>
      </w:r>
    </w:p>
    <w:p w:rsidR="005A6788" w:rsidRDefault="005A6788" w:rsidP="007065F6">
      <w:pPr>
        <w:pStyle w:val="ListParagraph"/>
        <w:numPr>
          <w:ilvl w:val="0"/>
          <w:numId w:val="27"/>
        </w:numPr>
        <w:rPr>
          <w:sz w:val="24"/>
          <w:szCs w:val="24"/>
        </w:rPr>
      </w:pPr>
      <w:r>
        <w:rPr>
          <w:sz w:val="24"/>
          <w:szCs w:val="24"/>
        </w:rPr>
        <w:t>Education (Lewallen): Liked this year’s event, suggest 1 class on Nutrient management or water quality.  Keep the price at $75 per day.  Taylor will speak with Scott Mauldin on ODGCSA class.</w:t>
      </w:r>
    </w:p>
    <w:p w:rsidR="005A6788" w:rsidRDefault="005A6788" w:rsidP="007065F6">
      <w:pPr>
        <w:pStyle w:val="ListParagraph"/>
        <w:numPr>
          <w:ilvl w:val="0"/>
          <w:numId w:val="27"/>
        </w:numPr>
        <w:rPr>
          <w:sz w:val="24"/>
          <w:szCs w:val="24"/>
        </w:rPr>
      </w:pPr>
      <w:r>
        <w:rPr>
          <w:sz w:val="24"/>
          <w:szCs w:val="24"/>
        </w:rPr>
        <w:t>Golf (Boyce): $25 entry for VGCSA Championship, let assistants know this is only way they can qualify for Virlina Cup.  Looking at Kingsmill for Joe Saylor.</w:t>
      </w:r>
    </w:p>
    <w:p w:rsidR="005A6788" w:rsidRDefault="005A6788" w:rsidP="00071FCE">
      <w:pPr>
        <w:pStyle w:val="ListParagraph"/>
        <w:numPr>
          <w:ilvl w:val="0"/>
          <w:numId w:val="23"/>
        </w:numPr>
        <w:rPr>
          <w:sz w:val="24"/>
          <w:szCs w:val="24"/>
        </w:rPr>
      </w:pPr>
      <w:r>
        <w:rPr>
          <w:sz w:val="24"/>
          <w:szCs w:val="24"/>
        </w:rPr>
        <w:t>VTC Conference Education:</w:t>
      </w:r>
    </w:p>
    <w:p w:rsidR="00CC31D4" w:rsidRDefault="00CC31D4" w:rsidP="00071FCE">
      <w:pPr>
        <w:pStyle w:val="ListParagraph"/>
        <w:numPr>
          <w:ilvl w:val="0"/>
          <w:numId w:val="28"/>
        </w:numPr>
        <w:rPr>
          <w:sz w:val="24"/>
          <w:szCs w:val="24"/>
        </w:rPr>
      </w:pPr>
      <w:r>
        <w:rPr>
          <w:sz w:val="24"/>
          <w:szCs w:val="24"/>
        </w:rPr>
        <w:t xml:space="preserve">Education was better than previous years, poor attendance at Wednesday afternoon class, only 5 people. The association will continue to pursue different </w:t>
      </w:r>
      <w:r w:rsidR="00071FCE">
        <w:rPr>
          <w:sz w:val="24"/>
          <w:szCs w:val="24"/>
        </w:rPr>
        <w:t>education options in the future.</w:t>
      </w:r>
    </w:p>
    <w:p w:rsidR="00071FCE" w:rsidRPr="00071FCE" w:rsidRDefault="00071FCE" w:rsidP="00071FCE">
      <w:pPr>
        <w:pStyle w:val="ListParagraph"/>
        <w:numPr>
          <w:ilvl w:val="0"/>
          <w:numId w:val="23"/>
        </w:numPr>
        <w:rPr>
          <w:sz w:val="24"/>
          <w:szCs w:val="24"/>
        </w:rPr>
      </w:pPr>
      <w:r>
        <w:rPr>
          <w:sz w:val="24"/>
          <w:szCs w:val="24"/>
        </w:rPr>
        <w:t>2013 Events (Norman);</w:t>
      </w:r>
    </w:p>
    <w:p w:rsidR="00CC31D4" w:rsidRDefault="00CC31D4" w:rsidP="00CC31D4">
      <w:pPr>
        <w:pStyle w:val="ListParagraph"/>
        <w:numPr>
          <w:ilvl w:val="0"/>
          <w:numId w:val="29"/>
        </w:numPr>
        <w:rPr>
          <w:sz w:val="24"/>
          <w:szCs w:val="24"/>
        </w:rPr>
      </w:pPr>
      <w:r>
        <w:rPr>
          <w:sz w:val="24"/>
          <w:szCs w:val="24"/>
        </w:rPr>
        <w:t>GCSAA social:  Low attendance from Virginia but good event</w:t>
      </w:r>
    </w:p>
    <w:p w:rsidR="00CC31D4" w:rsidRDefault="00CC31D4" w:rsidP="00CC31D4">
      <w:pPr>
        <w:pStyle w:val="ListParagraph"/>
        <w:numPr>
          <w:ilvl w:val="0"/>
          <w:numId w:val="29"/>
        </w:numPr>
        <w:rPr>
          <w:sz w:val="24"/>
          <w:szCs w:val="24"/>
        </w:rPr>
      </w:pPr>
      <w:r>
        <w:rPr>
          <w:sz w:val="24"/>
          <w:szCs w:val="24"/>
        </w:rPr>
        <w:t>Joint meeting at Princess Anne on June 10</w:t>
      </w:r>
      <w:r w:rsidRPr="00CC31D4">
        <w:rPr>
          <w:sz w:val="24"/>
          <w:szCs w:val="24"/>
          <w:vertAlign w:val="superscript"/>
        </w:rPr>
        <w:t>th</w:t>
      </w:r>
      <w:r>
        <w:rPr>
          <w:sz w:val="24"/>
          <w:szCs w:val="24"/>
        </w:rPr>
        <w:t xml:space="preserve"> with the VGCSA, CMAA and NCGOA with Billy Fuller as speaker.</w:t>
      </w:r>
    </w:p>
    <w:p w:rsidR="00CC31D4" w:rsidRDefault="00CC31D4" w:rsidP="00CC31D4">
      <w:pPr>
        <w:pStyle w:val="ListParagraph"/>
        <w:numPr>
          <w:ilvl w:val="0"/>
          <w:numId w:val="29"/>
        </w:numPr>
        <w:rPr>
          <w:sz w:val="24"/>
          <w:szCs w:val="24"/>
        </w:rPr>
      </w:pPr>
      <w:r>
        <w:rPr>
          <w:sz w:val="24"/>
          <w:szCs w:val="24"/>
        </w:rPr>
        <w:t>Assistant’s Forum:  Discussions ongoing about site.</w:t>
      </w:r>
    </w:p>
    <w:p w:rsidR="001C0925" w:rsidRPr="00CC31D4" w:rsidRDefault="00CC31D4" w:rsidP="00CC31D4">
      <w:pPr>
        <w:pStyle w:val="ListParagraph"/>
        <w:numPr>
          <w:ilvl w:val="0"/>
          <w:numId w:val="23"/>
        </w:numPr>
        <w:rPr>
          <w:sz w:val="24"/>
          <w:szCs w:val="24"/>
        </w:rPr>
      </w:pPr>
      <w:r>
        <w:rPr>
          <w:sz w:val="24"/>
          <w:szCs w:val="24"/>
        </w:rPr>
        <w:t xml:space="preserve">Old/New </w:t>
      </w:r>
      <w:r w:rsidR="0043230F">
        <w:rPr>
          <w:sz w:val="24"/>
          <w:szCs w:val="24"/>
        </w:rPr>
        <w:t>Business</w:t>
      </w:r>
      <w:r>
        <w:rPr>
          <w:sz w:val="24"/>
          <w:szCs w:val="24"/>
        </w:rPr>
        <w:t>: None</w:t>
      </w:r>
    </w:p>
    <w:p w:rsidR="001C0925" w:rsidRPr="001C0925" w:rsidRDefault="00CC31D4" w:rsidP="003A2D52">
      <w:pPr>
        <w:pStyle w:val="ListParagraph"/>
        <w:numPr>
          <w:ilvl w:val="0"/>
          <w:numId w:val="23"/>
        </w:numPr>
        <w:rPr>
          <w:sz w:val="24"/>
          <w:szCs w:val="24"/>
        </w:rPr>
      </w:pPr>
      <w:r>
        <w:rPr>
          <w:sz w:val="24"/>
          <w:szCs w:val="24"/>
        </w:rPr>
        <w:t>Meeting adjourned at 1:56</w:t>
      </w:r>
      <w:r w:rsidR="001C0925" w:rsidRPr="001C0925">
        <w:rPr>
          <w:sz w:val="24"/>
          <w:szCs w:val="24"/>
        </w:rPr>
        <w:t xml:space="preserve">, </w:t>
      </w:r>
      <w:r>
        <w:rPr>
          <w:sz w:val="24"/>
          <w:szCs w:val="24"/>
        </w:rPr>
        <w:t>motion: Holliday</w:t>
      </w:r>
      <w:r w:rsidR="00E256A2">
        <w:rPr>
          <w:sz w:val="24"/>
          <w:szCs w:val="24"/>
        </w:rPr>
        <w:t xml:space="preserve">, second: </w:t>
      </w:r>
      <w:r w:rsidR="00330C9E">
        <w:rPr>
          <w:sz w:val="24"/>
          <w:szCs w:val="24"/>
        </w:rPr>
        <w:t>Wilmans</w:t>
      </w:r>
      <w:r w:rsidR="001C0925" w:rsidRPr="001C0925">
        <w:rPr>
          <w:sz w:val="24"/>
          <w:szCs w:val="24"/>
        </w:rPr>
        <w:t>.</w:t>
      </w:r>
    </w:p>
    <w:p w:rsidR="001C0925" w:rsidRPr="001C0925" w:rsidRDefault="001C0925" w:rsidP="001C0925">
      <w:pPr>
        <w:rPr>
          <w:sz w:val="24"/>
          <w:szCs w:val="24"/>
        </w:rPr>
      </w:pPr>
      <w:r w:rsidRPr="001C0925">
        <w:rPr>
          <w:sz w:val="24"/>
          <w:szCs w:val="24"/>
        </w:rPr>
        <w:t>Respectfully Submitted,</w:t>
      </w:r>
    </w:p>
    <w:p w:rsidR="00071FCE" w:rsidRDefault="001C0925" w:rsidP="001C0925">
      <w:pPr>
        <w:rPr>
          <w:sz w:val="24"/>
          <w:szCs w:val="24"/>
        </w:rPr>
      </w:pPr>
      <w:r w:rsidRPr="001C0925">
        <w:rPr>
          <w:sz w:val="24"/>
          <w:szCs w:val="24"/>
        </w:rPr>
        <w:t>Chris Petrelli</w:t>
      </w:r>
    </w:p>
    <w:p w:rsidR="00801F02" w:rsidRPr="00357F4A" w:rsidRDefault="001C0925" w:rsidP="00357F4A">
      <w:pPr>
        <w:rPr>
          <w:sz w:val="24"/>
          <w:szCs w:val="24"/>
        </w:rPr>
      </w:pPr>
      <w:r w:rsidRPr="001C0925">
        <w:rPr>
          <w:sz w:val="24"/>
          <w:szCs w:val="24"/>
        </w:rPr>
        <w:t>Secretary/Treasurer</w:t>
      </w:r>
    </w:p>
    <w:sectPr w:rsidR="00801F02" w:rsidRPr="00357F4A" w:rsidSect="002416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243" w:rsidRDefault="00172243" w:rsidP="00F15282">
      <w:pPr>
        <w:spacing w:after="0" w:line="240" w:lineRule="auto"/>
      </w:pPr>
      <w:r>
        <w:separator/>
      </w:r>
    </w:p>
  </w:endnote>
  <w:endnote w:type="continuationSeparator" w:id="0">
    <w:p w:rsidR="00172243" w:rsidRDefault="00172243" w:rsidP="00F15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243" w:rsidRDefault="00172243" w:rsidP="00F15282">
      <w:pPr>
        <w:spacing w:after="0" w:line="240" w:lineRule="auto"/>
      </w:pPr>
      <w:r>
        <w:separator/>
      </w:r>
    </w:p>
  </w:footnote>
  <w:footnote w:type="continuationSeparator" w:id="0">
    <w:p w:rsidR="00172243" w:rsidRDefault="00172243" w:rsidP="00F15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32A"/>
    <w:multiLevelType w:val="hybridMultilevel"/>
    <w:tmpl w:val="4BE880FC"/>
    <w:lvl w:ilvl="0" w:tplc="9E581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74D11"/>
    <w:multiLevelType w:val="hybridMultilevel"/>
    <w:tmpl w:val="A9188226"/>
    <w:lvl w:ilvl="0" w:tplc="1A4E9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465A5"/>
    <w:multiLevelType w:val="hybridMultilevel"/>
    <w:tmpl w:val="7E1A39E0"/>
    <w:lvl w:ilvl="0" w:tplc="2996AF9C">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EC46B5"/>
    <w:multiLevelType w:val="hybridMultilevel"/>
    <w:tmpl w:val="114021CE"/>
    <w:lvl w:ilvl="0" w:tplc="3D86B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F844A3"/>
    <w:multiLevelType w:val="hybridMultilevel"/>
    <w:tmpl w:val="2990DDBC"/>
    <w:lvl w:ilvl="0" w:tplc="9FA039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AA4EBF"/>
    <w:multiLevelType w:val="hybridMultilevel"/>
    <w:tmpl w:val="060EB2A6"/>
    <w:lvl w:ilvl="0" w:tplc="0B844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75150F"/>
    <w:multiLevelType w:val="hybridMultilevel"/>
    <w:tmpl w:val="7A0A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51C63"/>
    <w:multiLevelType w:val="hybridMultilevel"/>
    <w:tmpl w:val="99C0EF64"/>
    <w:lvl w:ilvl="0" w:tplc="702A6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4C138B"/>
    <w:multiLevelType w:val="hybridMultilevel"/>
    <w:tmpl w:val="DCD2F59E"/>
    <w:lvl w:ilvl="0" w:tplc="09A091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8C6EDE"/>
    <w:multiLevelType w:val="hybridMultilevel"/>
    <w:tmpl w:val="B818EAAC"/>
    <w:lvl w:ilvl="0" w:tplc="8CDC3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F76AD9"/>
    <w:multiLevelType w:val="hybridMultilevel"/>
    <w:tmpl w:val="02AE4E5C"/>
    <w:lvl w:ilvl="0" w:tplc="91A01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706730"/>
    <w:multiLevelType w:val="hybridMultilevel"/>
    <w:tmpl w:val="1A84A392"/>
    <w:lvl w:ilvl="0" w:tplc="E17AB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E448D6"/>
    <w:multiLevelType w:val="hybridMultilevel"/>
    <w:tmpl w:val="B818EAAC"/>
    <w:lvl w:ilvl="0" w:tplc="8CDC3C3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55C4AAA"/>
    <w:multiLevelType w:val="hybridMultilevel"/>
    <w:tmpl w:val="1568AD16"/>
    <w:lvl w:ilvl="0" w:tplc="F98AC2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445A21"/>
    <w:multiLevelType w:val="hybridMultilevel"/>
    <w:tmpl w:val="31EE0326"/>
    <w:lvl w:ilvl="0" w:tplc="C6124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DF63A0"/>
    <w:multiLevelType w:val="hybridMultilevel"/>
    <w:tmpl w:val="559A780A"/>
    <w:lvl w:ilvl="0" w:tplc="4E7A0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CE0C77"/>
    <w:multiLevelType w:val="hybridMultilevel"/>
    <w:tmpl w:val="130C2418"/>
    <w:lvl w:ilvl="0" w:tplc="B4EA2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AD784D"/>
    <w:multiLevelType w:val="hybridMultilevel"/>
    <w:tmpl w:val="58460F58"/>
    <w:lvl w:ilvl="0" w:tplc="15826D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B244FD"/>
    <w:multiLevelType w:val="hybridMultilevel"/>
    <w:tmpl w:val="C316DC60"/>
    <w:lvl w:ilvl="0" w:tplc="16F64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E86DD0"/>
    <w:multiLevelType w:val="hybridMultilevel"/>
    <w:tmpl w:val="6824C772"/>
    <w:lvl w:ilvl="0" w:tplc="8A7058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B620B97"/>
    <w:multiLevelType w:val="hybridMultilevel"/>
    <w:tmpl w:val="5B02DC32"/>
    <w:lvl w:ilvl="0" w:tplc="6A54A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F11F99"/>
    <w:multiLevelType w:val="hybridMultilevel"/>
    <w:tmpl w:val="439AE7DE"/>
    <w:lvl w:ilvl="0" w:tplc="12BC3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E23A82"/>
    <w:multiLevelType w:val="hybridMultilevel"/>
    <w:tmpl w:val="1890B0F8"/>
    <w:lvl w:ilvl="0" w:tplc="89FAC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5C37CD"/>
    <w:multiLevelType w:val="hybridMultilevel"/>
    <w:tmpl w:val="02468DB6"/>
    <w:lvl w:ilvl="0" w:tplc="EC40F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0758FA"/>
    <w:multiLevelType w:val="hybridMultilevel"/>
    <w:tmpl w:val="C614A17C"/>
    <w:lvl w:ilvl="0" w:tplc="07EA2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176182"/>
    <w:multiLevelType w:val="hybridMultilevel"/>
    <w:tmpl w:val="013488CC"/>
    <w:lvl w:ilvl="0" w:tplc="DCB21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A94317"/>
    <w:multiLevelType w:val="hybridMultilevel"/>
    <w:tmpl w:val="F67A5458"/>
    <w:lvl w:ilvl="0" w:tplc="602A9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6809D7"/>
    <w:multiLevelType w:val="hybridMultilevel"/>
    <w:tmpl w:val="526A4082"/>
    <w:lvl w:ilvl="0" w:tplc="C5481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A92016"/>
    <w:multiLevelType w:val="hybridMultilevel"/>
    <w:tmpl w:val="4BC2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D860CD"/>
    <w:multiLevelType w:val="hybridMultilevel"/>
    <w:tmpl w:val="8150462E"/>
    <w:lvl w:ilvl="0" w:tplc="DB341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9"/>
  </w:num>
  <w:num w:numId="3">
    <w:abstractNumId w:val="12"/>
  </w:num>
  <w:num w:numId="4">
    <w:abstractNumId w:val="29"/>
  </w:num>
  <w:num w:numId="5">
    <w:abstractNumId w:val="0"/>
  </w:num>
  <w:num w:numId="6">
    <w:abstractNumId w:val="18"/>
  </w:num>
  <w:num w:numId="7">
    <w:abstractNumId w:val="14"/>
  </w:num>
  <w:num w:numId="8">
    <w:abstractNumId w:val="24"/>
  </w:num>
  <w:num w:numId="9">
    <w:abstractNumId w:val="21"/>
  </w:num>
  <w:num w:numId="10">
    <w:abstractNumId w:val="17"/>
  </w:num>
  <w:num w:numId="11">
    <w:abstractNumId w:val="22"/>
  </w:num>
  <w:num w:numId="12">
    <w:abstractNumId w:val="8"/>
  </w:num>
  <w:num w:numId="13">
    <w:abstractNumId w:val="11"/>
  </w:num>
  <w:num w:numId="14">
    <w:abstractNumId w:val="10"/>
  </w:num>
  <w:num w:numId="15">
    <w:abstractNumId w:val="25"/>
  </w:num>
  <w:num w:numId="16">
    <w:abstractNumId w:val="26"/>
  </w:num>
  <w:num w:numId="17">
    <w:abstractNumId w:val="20"/>
  </w:num>
  <w:num w:numId="18">
    <w:abstractNumId w:val="23"/>
  </w:num>
  <w:num w:numId="19">
    <w:abstractNumId w:val="7"/>
  </w:num>
  <w:num w:numId="20">
    <w:abstractNumId w:val="13"/>
  </w:num>
  <w:num w:numId="21">
    <w:abstractNumId w:val="5"/>
  </w:num>
  <w:num w:numId="22">
    <w:abstractNumId w:val="1"/>
  </w:num>
  <w:num w:numId="23">
    <w:abstractNumId w:val="6"/>
  </w:num>
  <w:num w:numId="24">
    <w:abstractNumId w:val="19"/>
  </w:num>
  <w:num w:numId="25">
    <w:abstractNumId w:val="15"/>
  </w:num>
  <w:num w:numId="26">
    <w:abstractNumId w:val="27"/>
  </w:num>
  <w:num w:numId="27">
    <w:abstractNumId w:val="3"/>
  </w:num>
  <w:num w:numId="28">
    <w:abstractNumId w:val="4"/>
  </w:num>
  <w:num w:numId="29">
    <w:abstractNumId w:val="16"/>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5282"/>
    <w:rsid w:val="00025BA9"/>
    <w:rsid w:val="00033D85"/>
    <w:rsid w:val="00071FCE"/>
    <w:rsid w:val="00080770"/>
    <w:rsid w:val="000F4626"/>
    <w:rsid w:val="001300C8"/>
    <w:rsid w:val="00151F70"/>
    <w:rsid w:val="00172243"/>
    <w:rsid w:val="00177341"/>
    <w:rsid w:val="001C0925"/>
    <w:rsid w:val="001C7AEE"/>
    <w:rsid w:val="001F3EE7"/>
    <w:rsid w:val="002416C1"/>
    <w:rsid w:val="00255CF0"/>
    <w:rsid w:val="002C2E8C"/>
    <w:rsid w:val="002C4C7D"/>
    <w:rsid w:val="00330C9E"/>
    <w:rsid w:val="00357F4A"/>
    <w:rsid w:val="003737FD"/>
    <w:rsid w:val="003925E1"/>
    <w:rsid w:val="003A2D52"/>
    <w:rsid w:val="003D47CA"/>
    <w:rsid w:val="003D69C7"/>
    <w:rsid w:val="0043230F"/>
    <w:rsid w:val="0043414A"/>
    <w:rsid w:val="0043609C"/>
    <w:rsid w:val="004C6258"/>
    <w:rsid w:val="004D1D26"/>
    <w:rsid w:val="004E4B9A"/>
    <w:rsid w:val="005011E7"/>
    <w:rsid w:val="005738C4"/>
    <w:rsid w:val="00584DA0"/>
    <w:rsid w:val="005971B6"/>
    <w:rsid w:val="005A4508"/>
    <w:rsid w:val="005A6788"/>
    <w:rsid w:val="005E31BE"/>
    <w:rsid w:val="005E65F9"/>
    <w:rsid w:val="0061415D"/>
    <w:rsid w:val="0062263E"/>
    <w:rsid w:val="00636E08"/>
    <w:rsid w:val="00684954"/>
    <w:rsid w:val="006A5683"/>
    <w:rsid w:val="006F78B3"/>
    <w:rsid w:val="007065F6"/>
    <w:rsid w:val="00755466"/>
    <w:rsid w:val="007B2E22"/>
    <w:rsid w:val="00801F02"/>
    <w:rsid w:val="008125CC"/>
    <w:rsid w:val="00823FEC"/>
    <w:rsid w:val="008A629B"/>
    <w:rsid w:val="008B7B0A"/>
    <w:rsid w:val="00940F31"/>
    <w:rsid w:val="00955D79"/>
    <w:rsid w:val="009616B7"/>
    <w:rsid w:val="00990966"/>
    <w:rsid w:val="009D28CB"/>
    <w:rsid w:val="009D7113"/>
    <w:rsid w:val="009E58F8"/>
    <w:rsid w:val="009F244F"/>
    <w:rsid w:val="00A10237"/>
    <w:rsid w:val="00A90610"/>
    <w:rsid w:val="00B573C6"/>
    <w:rsid w:val="00BA37CD"/>
    <w:rsid w:val="00BD21A1"/>
    <w:rsid w:val="00BD7C4A"/>
    <w:rsid w:val="00BE1058"/>
    <w:rsid w:val="00BE1127"/>
    <w:rsid w:val="00C058D3"/>
    <w:rsid w:val="00C3370C"/>
    <w:rsid w:val="00C34CBE"/>
    <w:rsid w:val="00C40667"/>
    <w:rsid w:val="00C5391B"/>
    <w:rsid w:val="00CC31D4"/>
    <w:rsid w:val="00CD7F11"/>
    <w:rsid w:val="00D5274A"/>
    <w:rsid w:val="00D739EA"/>
    <w:rsid w:val="00E227F0"/>
    <w:rsid w:val="00E256A2"/>
    <w:rsid w:val="00EE6F7D"/>
    <w:rsid w:val="00F11D26"/>
    <w:rsid w:val="00F15282"/>
    <w:rsid w:val="00F1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82"/>
  </w:style>
  <w:style w:type="paragraph" w:styleId="Footer">
    <w:name w:val="footer"/>
    <w:basedOn w:val="Normal"/>
    <w:link w:val="FooterChar"/>
    <w:uiPriority w:val="99"/>
    <w:unhideWhenUsed/>
    <w:rsid w:val="00F1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82"/>
  </w:style>
  <w:style w:type="paragraph" w:styleId="BalloonText">
    <w:name w:val="Balloon Text"/>
    <w:basedOn w:val="Normal"/>
    <w:link w:val="BalloonTextChar"/>
    <w:uiPriority w:val="99"/>
    <w:semiHidden/>
    <w:unhideWhenUsed/>
    <w:rsid w:val="00F1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82"/>
    <w:rPr>
      <w:rFonts w:ascii="Tahoma" w:hAnsi="Tahoma" w:cs="Tahoma"/>
      <w:sz w:val="16"/>
      <w:szCs w:val="16"/>
    </w:rPr>
  </w:style>
  <w:style w:type="paragraph" w:styleId="ListParagraph">
    <w:name w:val="List Paragraph"/>
    <w:basedOn w:val="Normal"/>
    <w:uiPriority w:val="34"/>
    <w:qFormat/>
    <w:rsid w:val="00F15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82"/>
  </w:style>
  <w:style w:type="paragraph" w:styleId="Footer">
    <w:name w:val="footer"/>
    <w:basedOn w:val="Normal"/>
    <w:link w:val="FooterChar"/>
    <w:uiPriority w:val="99"/>
    <w:unhideWhenUsed/>
    <w:rsid w:val="00F1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82"/>
  </w:style>
  <w:style w:type="paragraph" w:styleId="BalloonText">
    <w:name w:val="Balloon Text"/>
    <w:basedOn w:val="Normal"/>
    <w:link w:val="BalloonTextChar"/>
    <w:uiPriority w:val="99"/>
    <w:semiHidden/>
    <w:unhideWhenUsed/>
    <w:rsid w:val="00F1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82"/>
    <w:rPr>
      <w:rFonts w:ascii="Tahoma" w:hAnsi="Tahoma" w:cs="Tahoma"/>
      <w:sz w:val="16"/>
      <w:szCs w:val="16"/>
    </w:rPr>
  </w:style>
  <w:style w:type="paragraph" w:styleId="ListParagraph">
    <w:name w:val="List Paragraph"/>
    <w:basedOn w:val="Normal"/>
    <w:uiPriority w:val="34"/>
    <w:qFormat/>
    <w:rsid w:val="00F15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CPCC</dc:creator>
  <cp:lastModifiedBy>Owner</cp:lastModifiedBy>
  <cp:revision>2</cp:revision>
  <dcterms:created xsi:type="dcterms:W3CDTF">2013-04-15T14:02:00Z</dcterms:created>
  <dcterms:modified xsi:type="dcterms:W3CDTF">2013-04-15T14:02:00Z</dcterms:modified>
</cp:coreProperties>
</file>